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273E1E" w:rsidRDefault="002350EF" w:rsidP="009E76E8">
      <w:pPr>
        <w:jc w:val="center"/>
        <w:rPr>
          <w:b/>
          <w:color w:val="000000"/>
          <w:sz w:val="22"/>
          <w:szCs w:val="22"/>
          <w:lang w:val="lv-LV"/>
        </w:rPr>
      </w:pPr>
      <w:r>
        <w:rPr>
          <w:b/>
          <w:color w:val="000000"/>
          <w:sz w:val="22"/>
          <w:szCs w:val="22"/>
          <w:lang w:val="lv-LV"/>
        </w:rPr>
        <w:t>IEPIRKUMA LĪGUMS</w:t>
      </w:r>
    </w:p>
    <w:p w:rsidR="006B1947" w:rsidRPr="00273E1E" w:rsidRDefault="00000E18" w:rsidP="006B1947">
      <w:pPr>
        <w:jc w:val="center"/>
        <w:rPr>
          <w:color w:val="000000"/>
          <w:sz w:val="22"/>
          <w:szCs w:val="22"/>
          <w:lang w:val="lv-LV"/>
        </w:rPr>
      </w:pPr>
      <w:r>
        <w:rPr>
          <w:b/>
          <w:color w:val="000000"/>
          <w:sz w:val="22"/>
          <w:szCs w:val="22"/>
          <w:lang w:val="lv-LV"/>
        </w:rPr>
        <w:t>Par "Kilograms Kultūras</w:t>
      </w:r>
      <w:r w:rsidR="006B1947" w:rsidRPr="00273E1E">
        <w:rPr>
          <w:b/>
          <w:color w:val="000000"/>
          <w:sz w:val="22"/>
          <w:szCs w:val="22"/>
          <w:lang w:val="lv-LV"/>
        </w:rPr>
        <w:t>" apskaņošanas nodrošināšanu</w:t>
      </w:r>
      <w:r w:rsidR="006B1947" w:rsidRPr="00273E1E">
        <w:rPr>
          <w:color w:val="000000"/>
          <w:sz w:val="22"/>
          <w:szCs w:val="22"/>
          <w:lang w:val="lv-LV"/>
        </w:rPr>
        <w:t xml:space="preserve"> </w:t>
      </w:r>
    </w:p>
    <w:p w:rsidR="006B1947" w:rsidRPr="00273E1E" w:rsidRDefault="00000E18" w:rsidP="006B1947">
      <w:pPr>
        <w:jc w:val="center"/>
        <w:rPr>
          <w:color w:val="000000"/>
          <w:sz w:val="22"/>
          <w:szCs w:val="22"/>
          <w:lang w:val="lv-LV"/>
        </w:rPr>
      </w:pPr>
      <w:r>
        <w:rPr>
          <w:color w:val="000000"/>
          <w:sz w:val="22"/>
          <w:szCs w:val="22"/>
          <w:lang w:val="lv-LV"/>
        </w:rPr>
        <w:t>ID Nr. LTV/2017-15</w:t>
      </w:r>
    </w:p>
    <w:p w:rsidR="009E76E8" w:rsidRPr="00273E1E" w:rsidRDefault="009E76E8" w:rsidP="004A3ECD">
      <w:pPr>
        <w:shd w:val="clear" w:color="auto" w:fill="FFFFFF"/>
        <w:rPr>
          <w:color w:val="000000"/>
          <w:sz w:val="22"/>
          <w:szCs w:val="22"/>
          <w:lang w:val="lv-LV"/>
        </w:rPr>
      </w:pPr>
    </w:p>
    <w:p w:rsidR="00A93259" w:rsidRPr="00273E1E" w:rsidRDefault="00A93259" w:rsidP="00A93259">
      <w:pPr>
        <w:shd w:val="clear" w:color="auto" w:fill="FFFFFF"/>
        <w:rPr>
          <w:color w:val="000000"/>
          <w:sz w:val="22"/>
          <w:szCs w:val="22"/>
          <w:lang w:val="lv-LV"/>
        </w:rPr>
      </w:pPr>
      <w:r w:rsidRPr="00273E1E">
        <w:rPr>
          <w:color w:val="000000"/>
          <w:sz w:val="22"/>
          <w:szCs w:val="22"/>
          <w:lang w:val="lv-LV"/>
        </w:rPr>
        <w:t>Rīgā</w:t>
      </w:r>
      <w:r w:rsidR="007B578C" w:rsidRPr="00273E1E">
        <w:rPr>
          <w:color w:val="000000"/>
          <w:sz w:val="22"/>
          <w:szCs w:val="22"/>
          <w:lang w:val="lv-LV"/>
        </w:rPr>
        <w:t>,</w:t>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r>
      <w:r w:rsidRPr="00273E1E">
        <w:rPr>
          <w:color w:val="000000"/>
          <w:sz w:val="22"/>
          <w:szCs w:val="22"/>
          <w:lang w:val="lv-LV"/>
        </w:rPr>
        <w:tab/>
        <w:t xml:space="preserve">              </w:t>
      </w:r>
      <w:r w:rsidR="007453F2" w:rsidRPr="00273E1E">
        <w:rPr>
          <w:color w:val="000000"/>
          <w:sz w:val="22"/>
          <w:szCs w:val="22"/>
          <w:lang w:val="lv-LV"/>
        </w:rPr>
        <w:t xml:space="preserve">      </w:t>
      </w:r>
      <w:r w:rsidR="005914A0" w:rsidRPr="00273E1E">
        <w:rPr>
          <w:color w:val="000000"/>
          <w:sz w:val="22"/>
          <w:szCs w:val="22"/>
          <w:lang w:val="lv-LV"/>
        </w:rPr>
        <w:t xml:space="preserve">     </w:t>
      </w:r>
      <w:r w:rsidR="002350EF">
        <w:rPr>
          <w:color w:val="000000"/>
          <w:sz w:val="22"/>
          <w:szCs w:val="22"/>
          <w:lang w:val="lv-LV"/>
        </w:rPr>
        <w:t xml:space="preserve">          </w:t>
      </w:r>
      <w:r w:rsidR="00352C62">
        <w:rPr>
          <w:color w:val="000000"/>
          <w:sz w:val="22"/>
          <w:szCs w:val="22"/>
          <w:lang w:val="lv-LV"/>
        </w:rPr>
        <w:t>2017</w:t>
      </w:r>
      <w:r w:rsidR="002350EF">
        <w:rPr>
          <w:color w:val="000000"/>
          <w:sz w:val="22"/>
          <w:szCs w:val="22"/>
          <w:lang w:val="lv-LV"/>
        </w:rPr>
        <w:t>.gada 22.februārī</w:t>
      </w:r>
    </w:p>
    <w:p w:rsidR="00A93259" w:rsidRPr="002350EF" w:rsidRDefault="00A93259" w:rsidP="00A93259">
      <w:pPr>
        <w:shd w:val="clear" w:color="auto" w:fill="FFFFFF"/>
        <w:rPr>
          <w:color w:val="000000"/>
          <w:sz w:val="22"/>
          <w:szCs w:val="22"/>
          <w:lang w:val="lv-LV"/>
        </w:rPr>
      </w:pPr>
    </w:p>
    <w:p w:rsidR="00960CF6" w:rsidRPr="002350EF" w:rsidRDefault="00DC498D" w:rsidP="00A93259">
      <w:pPr>
        <w:pStyle w:val="BodyText2"/>
        <w:shd w:val="clear" w:color="auto" w:fill="FFFFFF"/>
        <w:jc w:val="both"/>
        <w:rPr>
          <w:color w:val="000000"/>
        </w:rPr>
      </w:pPr>
      <w:r w:rsidRPr="002350EF">
        <w:rPr>
          <w:b/>
          <w:color w:val="000000"/>
        </w:rPr>
        <w:t>VSIA “</w:t>
      </w:r>
      <w:r w:rsidR="00A93259" w:rsidRPr="002350EF">
        <w:rPr>
          <w:b/>
          <w:color w:val="000000"/>
        </w:rPr>
        <w:t>Latvijas Televīzija”</w:t>
      </w:r>
      <w:r w:rsidR="00A93259" w:rsidRPr="002350EF">
        <w:rPr>
          <w:color w:val="000000"/>
        </w:rPr>
        <w:t xml:space="preserve"> tās vārdā valdes loceklis, </w:t>
      </w:r>
      <w:proofErr w:type="spellStart"/>
      <w:r w:rsidR="00A93259" w:rsidRPr="002350EF">
        <w:rPr>
          <w:color w:val="000000"/>
        </w:rPr>
        <w:t>p.p</w:t>
      </w:r>
      <w:proofErr w:type="spellEnd"/>
      <w:r w:rsidR="00A93259" w:rsidRPr="002350EF">
        <w:rPr>
          <w:color w:val="000000"/>
        </w:rPr>
        <w:t xml:space="preserve"> </w:t>
      </w:r>
      <w:r w:rsidR="00B200BB" w:rsidRPr="002350EF">
        <w:rPr>
          <w:color w:val="000000"/>
        </w:rPr>
        <w:t>Ivars Priede</w:t>
      </w:r>
      <w:r w:rsidR="00A93259" w:rsidRPr="002350EF">
        <w:rPr>
          <w:color w:val="000000"/>
        </w:rPr>
        <w:t xml:space="preserve">, kurš rīkojas uz </w:t>
      </w:r>
      <w:proofErr w:type="spellStart"/>
      <w:r w:rsidR="00A93259" w:rsidRPr="002350EF">
        <w:rPr>
          <w:color w:val="000000"/>
        </w:rPr>
        <w:t>prokūras</w:t>
      </w:r>
      <w:proofErr w:type="spellEnd"/>
      <w:r w:rsidR="00A93259" w:rsidRPr="002350EF">
        <w:rPr>
          <w:color w:val="000000"/>
        </w:rPr>
        <w:t xml:space="preserve"> pamata, turpmāk Pasūtītājs no vienas puses un</w:t>
      </w:r>
    </w:p>
    <w:p w:rsidR="00A93259" w:rsidRPr="002350EF" w:rsidRDefault="002350EF" w:rsidP="00A93259">
      <w:pPr>
        <w:pStyle w:val="BodyText2"/>
        <w:shd w:val="clear" w:color="auto" w:fill="FFFFFF"/>
        <w:jc w:val="both"/>
        <w:rPr>
          <w:color w:val="000000"/>
        </w:rPr>
      </w:pPr>
      <w:r w:rsidRPr="002350EF">
        <w:rPr>
          <w:b/>
          <w:color w:val="000000"/>
        </w:rPr>
        <w:t>SIA “UBS”</w:t>
      </w:r>
      <w:r w:rsidRPr="002350EF">
        <w:rPr>
          <w:color w:val="000000"/>
        </w:rPr>
        <w:t xml:space="preserve"> tās vārdā valdes priekšsēdētājs Edmunds Verners </w:t>
      </w:r>
      <w:proofErr w:type="spellStart"/>
      <w:r w:rsidRPr="002350EF">
        <w:rPr>
          <w:color w:val="000000"/>
        </w:rPr>
        <w:t>Zazerskis</w:t>
      </w:r>
      <w:proofErr w:type="spellEnd"/>
      <w:r w:rsidRPr="002350EF">
        <w:rPr>
          <w:color w:val="000000"/>
        </w:rPr>
        <w:t>, kurš rīkojas uz statūtu pamata</w:t>
      </w:r>
      <w:r w:rsidR="00A93259" w:rsidRPr="002350EF">
        <w:rPr>
          <w:color w:val="000000"/>
        </w:rPr>
        <w:t>, turpmāk – Izpildītājs, no otras puses, turpmāk atsevišķi - Puse, kopā sauktas - Puses, noslēdz šāda satura iepirkuma līgumu, turpmāk – Līgums.</w:t>
      </w:r>
    </w:p>
    <w:p w:rsidR="00A93259" w:rsidRPr="00273E1E" w:rsidRDefault="00A93259" w:rsidP="00A93259">
      <w:pPr>
        <w:pStyle w:val="BodyText2"/>
        <w:shd w:val="clear" w:color="auto" w:fill="FFFFFF"/>
        <w:jc w:val="both"/>
        <w:rPr>
          <w:b/>
          <w:color w:val="000000"/>
        </w:rPr>
      </w:pPr>
    </w:p>
    <w:p w:rsidR="00A93259" w:rsidRPr="00273E1E" w:rsidRDefault="00A93259" w:rsidP="00076BA0">
      <w:pPr>
        <w:widowControl/>
        <w:numPr>
          <w:ilvl w:val="0"/>
          <w:numId w:val="3"/>
        </w:numPr>
        <w:shd w:val="clear" w:color="auto" w:fill="FFFFFF"/>
        <w:autoSpaceDE/>
        <w:autoSpaceDN/>
        <w:adjustRightInd/>
        <w:jc w:val="center"/>
        <w:rPr>
          <w:b/>
          <w:color w:val="000000"/>
          <w:sz w:val="22"/>
          <w:szCs w:val="22"/>
          <w:lang w:val="lv-LV"/>
        </w:rPr>
      </w:pPr>
      <w:r w:rsidRPr="00273E1E">
        <w:rPr>
          <w:b/>
          <w:color w:val="000000"/>
          <w:sz w:val="22"/>
          <w:szCs w:val="22"/>
          <w:lang w:val="lv-LV"/>
        </w:rPr>
        <w:t>Vispārīgie noteikumi</w:t>
      </w:r>
    </w:p>
    <w:p w:rsidR="00A93259" w:rsidRPr="00273E1E" w:rsidRDefault="00A93259" w:rsidP="00251EBC">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Izpildī</w:t>
      </w:r>
      <w:r w:rsidR="00960CF6" w:rsidRPr="00273E1E">
        <w:rPr>
          <w:color w:val="000000"/>
          <w:sz w:val="22"/>
          <w:szCs w:val="22"/>
          <w:lang w:val="lv-LV"/>
        </w:rPr>
        <w:t>tājs ir piedalījies Pasūtītāja Publisko iepirkumu likuma</w:t>
      </w:r>
      <w:r w:rsidRPr="00273E1E">
        <w:rPr>
          <w:color w:val="000000"/>
          <w:sz w:val="22"/>
          <w:szCs w:val="22"/>
          <w:lang w:val="lv-LV"/>
        </w:rPr>
        <w:t xml:space="preserve"> 8.</w:t>
      </w:r>
      <w:r w:rsidRPr="00273E1E">
        <w:rPr>
          <w:color w:val="000000"/>
          <w:sz w:val="22"/>
          <w:szCs w:val="22"/>
          <w:vertAlign w:val="superscript"/>
          <w:lang w:val="lv-LV"/>
        </w:rPr>
        <w:t>2</w:t>
      </w:r>
      <w:r w:rsidRPr="00273E1E">
        <w:rPr>
          <w:color w:val="000000"/>
          <w:sz w:val="22"/>
          <w:szCs w:val="22"/>
          <w:lang w:val="lv-LV"/>
        </w:rPr>
        <w:t xml:space="preserve"> panta kārtībā r</w:t>
      </w:r>
      <w:r w:rsidR="007453F2" w:rsidRPr="00273E1E">
        <w:rPr>
          <w:color w:val="000000"/>
          <w:sz w:val="22"/>
          <w:szCs w:val="22"/>
          <w:lang w:val="lv-LV"/>
        </w:rPr>
        <w:t xml:space="preserve">īkotajā iepirkumā </w:t>
      </w:r>
      <w:r w:rsidR="00446F9B" w:rsidRPr="00273E1E">
        <w:rPr>
          <w:color w:val="000000"/>
          <w:sz w:val="22"/>
          <w:szCs w:val="22"/>
          <w:lang w:val="lv-LV"/>
        </w:rPr>
        <w:t>“</w:t>
      </w:r>
      <w:r w:rsidR="0088216F" w:rsidRPr="00273E1E">
        <w:rPr>
          <w:color w:val="000000"/>
          <w:sz w:val="22"/>
          <w:szCs w:val="22"/>
          <w:lang w:val="lv-LV"/>
        </w:rPr>
        <w:t xml:space="preserve">Par </w:t>
      </w:r>
      <w:r w:rsidR="00000E18">
        <w:rPr>
          <w:color w:val="000000"/>
          <w:sz w:val="22"/>
          <w:szCs w:val="22"/>
          <w:lang w:val="lv-LV"/>
        </w:rPr>
        <w:t>“Kilograms Kultūras 2016</w:t>
      </w:r>
      <w:r w:rsidR="00352C62">
        <w:rPr>
          <w:color w:val="000000"/>
          <w:sz w:val="22"/>
          <w:szCs w:val="22"/>
          <w:lang w:val="lv-LV"/>
        </w:rPr>
        <w:t>” apskaņošanas nodrošināšanu</w:t>
      </w:r>
      <w:r w:rsidR="00251EBC" w:rsidRPr="00273E1E">
        <w:rPr>
          <w:color w:val="000000"/>
          <w:sz w:val="22"/>
          <w:szCs w:val="22"/>
          <w:lang w:val="lv-LV"/>
        </w:rPr>
        <w:t>”</w:t>
      </w:r>
      <w:r w:rsidRPr="00273E1E">
        <w:rPr>
          <w:bCs/>
          <w:color w:val="000000"/>
          <w:sz w:val="22"/>
          <w:szCs w:val="22"/>
          <w:lang w:val="lv-LV"/>
        </w:rPr>
        <w:t>.</w:t>
      </w:r>
      <w:r w:rsidRPr="00273E1E">
        <w:rPr>
          <w:color w:val="000000"/>
          <w:sz w:val="22"/>
          <w:szCs w:val="22"/>
          <w:lang w:val="lv-LV"/>
        </w:rPr>
        <w:t xml:space="preserve"> I</w:t>
      </w:r>
      <w:r w:rsidR="00251EBC" w:rsidRPr="00273E1E">
        <w:rPr>
          <w:color w:val="000000"/>
          <w:sz w:val="22"/>
          <w:szCs w:val="22"/>
          <w:lang w:val="lv-LV"/>
        </w:rPr>
        <w:t>den</w:t>
      </w:r>
      <w:r w:rsidR="00000E18">
        <w:rPr>
          <w:color w:val="000000"/>
          <w:sz w:val="22"/>
          <w:szCs w:val="22"/>
          <w:lang w:val="lv-LV"/>
        </w:rPr>
        <w:t>tifikācijas Nr. LTV/2017-15</w:t>
      </w:r>
      <w:r w:rsidRPr="00273E1E">
        <w:rPr>
          <w:color w:val="000000"/>
          <w:sz w:val="22"/>
          <w:szCs w:val="22"/>
          <w:lang w:val="lv-LV"/>
        </w:rPr>
        <w:t>.</w:t>
      </w:r>
    </w:p>
    <w:p w:rsidR="00A93259" w:rsidRPr="00273E1E" w:rsidRDefault="00A93259"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Saskaņā ar Pasūtītāja iepirkum</w:t>
      </w:r>
      <w:r w:rsidR="00C54D88" w:rsidRPr="00273E1E">
        <w:rPr>
          <w:color w:val="000000"/>
          <w:sz w:val="22"/>
          <w:szCs w:val="22"/>
          <w:lang w:val="lv-LV"/>
        </w:rPr>
        <w:t>u</w:t>
      </w:r>
      <w:r w:rsidRPr="00273E1E">
        <w:rPr>
          <w:color w:val="000000"/>
          <w:sz w:val="22"/>
          <w:szCs w:val="22"/>
          <w:lang w:val="lv-LV"/>
        </w:rPr>
        <w:t xml:space="preserve"> komisijas 201</w:t>
      </w:r>
      <w:r w:rsidR="00352C62">
        <w:rPr>
          <w:color w:val="000000"/>
          <w:sz w:val="22"/>
          <w:szCs w:val="22"/>
          <w:lang w:val="lv-LV"/>
        </w:rPr>
        <w:t>7</w:t>
      </w:r>
      <w:r w:rsidR="002350EF">
        <w:rPr>
          <w:color w:val="000000"/>
          <w:sz w:val="22"/>
          <w:szCs w:val="22"/>
          <w:lang w:val="lv-LV"/>
        </w:rPr>
        <w:t>.gada 20.februārā lēmumu Nr.16</w:t>
      </w:r>
      <w:r w:rsidRPr="00273E1E">
        <w:rPr>
          <w:color w:val="000000"/>
          <w:sz w:val="22"/>
          <w:szCs w:val="22"/>
          <w:lang w:val="lv-LV"/>
        </w:rPr>
        <w:t>/1-</w:t>
      </w:r>
      <w:r w:rsidR="00B200BB" w:rsidRPr="00273E1E">
        <w:rPr>
          <w:color w:val="000000"/>
          <w:sz w:val="22"/>
          <w:szCs w:val="22"/>
          <w:lang w:val="lv-LV"/>
        </w:rPr>
        <w:t>19</w:t>
      </w:r>
      <w:r w:rsidRPr="00273E1E">
        <w:rPr>
          <w:color w:val="000000"/>
          <w:sz w:val="22"/>
          <w:szCs w:val="22"/>
          <w:lang w:val="lv-LV"/>
        </w:rPr>
        <w:t xml:space="preserve"> Izpildītājs ir ieguvis tiesības realizēt savu iepirkumam iesniegto piedāvājumu.</w:t>
      </w:r>
    </w:p>
    <w:p w:rsidR="00A93259" w:rsidRPr="00273E1E" w:rsidRDefault="00A93259" w:rsidP="00A93259">
      <w:pPr>
        <w:widowControl/>
        <w:shd w:val="clear" w:color="auto" w:fill="FFFFFF"/>
        <w:autoSpaceDE/>
        <w:autoSpaceDN/>
        <w:adjustRightInd/>
        <w:ind w:left="992"/>
        <w:jc w:val="both"/>
        <w:rPr>
          <w:color w:val="000000"/>
          <w:sz w:val="22"/>
          <w:szCs w:val="22"/>
          <w:lang w:val="lv-LV"/>
        </w:rPr>
      </w:pPr>
    </w:p>
    <w:p w:rsidR="00A93259" w:rsidRPr="00273E1E" w:rsidRDefault="00A93259" w:rsidP="00076BA0">
      <w:pPr>
        <w:widowControl/>
        <w:numPr>
          <w:ilvl w:val="0"/>
          <w:numId w:val="3"/>
        </w:numPr>
        <w:shd w:val="clear" w:color="auto" w:fill="FFFFFF"/>
        <w:autoSpaceDE/>
        <w:autoSpaceDN/>
        <w:adjustRightInd/>
        <w:jc w:val="center"/>
        <w:rPr>
          <w:b/>
          <w:color w:val="000000"/>
          <w:sz w:val="22"/>
          <w:szCs w:val="22"/>
          <w:lang w:val="lv-LV"/>
        </w:rPr>
      </w:pPr>
      <w:r w:rsidRPr="00273E1E">
        <w:rPr>
          <w:b/>
          <w:color w:val="000000"/>
          <w:sz w:val="22"/>
          <w:szCs w:val="22"/>
          <w:lang w:val="lv-LV"/>
        </w:rPr>
        <w:t>Līguma priekšmets</w:t>
      </w:r>
    </w:p>
    <w:p w:rsidR="009830F3" w:rsidRPr="00273E1E" w:rsidRDefault="00464B53" w:rsidP="00076BA0">
      <w:pPr>
        <w:pStyle w:val="BodyText2"/>
        <w:numPr>
          <w:ilvl w:val="1"/>
          <w:numId w:val="3"/>
        </w:numPr>
        <w:shd w:val="clear" w:color="auto" w:fill="FFFFFF"/>
        <w:ind w:left="709"/>
        <w:jc w:val="both"/>
        <w:rPr>
          <w:color w:val="000000"/>
        </w:rPr>
      </w:pPr>
      <w:r w:rsidRPr="00273E1E">
        <w:rPr>
          <w:color w:val="000000"/>
        </w:rPr>
        <w:t xml:space="preserve">Izpildītājs apņemas nodrošināt </w:t>
      </w:r>
      <w:r w:rsidR="00251EBC" w:rsidRPr="00273E1E">
        <w:rPr>
          <w:color w:val="000000"/>
        </w:rPr>
        <w:t xml:space="preserve">ir pilna apjoma </w:t>
      </w:r>
      <w:r w:rsidR="005914A0" w:rsidRPr="00273E1E">
        <w:rPr>
          <w:color w:val="000000"/>
        </w:rPr>
        <w:t>skaņas tehnikas nomu</w:t>
      </w:r>
      <w:r w:rsidR="00251EBC" w:rsidRPr="00273E1E">
        <w:rPr>
          <w:color w:val="000000"/>
        </w:rPr>
        <w:t xml:space="preserve">, kas sevī ietver piegādi, </w:t>
      </w:r>
      <w:r w:rsidR="0088216F" w:rsidRPr="00273E1E">
        <w:rPr>
          <w:color w:val="000000"/>
        </w:rPr>
        <w:t>uzstādīšanu</w:t>
      </w:r>
      <w:r w:rsidR="00251EBC" w:rsidRPr="00273E1E">
        <w:rPr>
          <w:color w:val="000000"/>
        </w:rPr>
        <w:t xml:space="preserve">, apkalpošanu, </w:t>
      </w:r>
      <w:r w:rsidR="0088216F" w:rsidRPr="00273E1E">
        <w:rPr>
          <w:color w:val="000000"/>
        </w:rPr>
        <w:t>novākšanu</w:t>
      </w:r>
      <w:r w:rsidR="00251EBC" w:rsidRPr="00273E1E">
        <w:rPr>
          <w:color w:val="000000"/>
        </w:rPr>
        <w:t xml:space="preserve"> un transportēšanu uz pasākuma vietu un atpakaļ </w:t>
      </w:r>
      <w:r w:rsidR="00251EBC" w:rsidRPr="00273E1E">
        <w:rPr>
          <w:bCs/>
          <w:color w:val="000000"/>
        </w:rPr>
        <w:t xml:space="preserve">Pasūtītāja </w:t>
      </w:r>
      <w:r w:rsidR="00000E18">
        <w:rPr>
          <w:bCs/>
          <w:color w:val="000000"/>
        </w:rPr>
        <w:t>raidījumiem “Kilograms Kultūras 2016</w:t>
      </w:r>
      <w:r w:rsidR="00251EBC" w:rsidRPr="00273E1E">
        <w:rPr>
          <w:bCs/>
          <w:color w:val="000000"/>
        </w:rPr>
        <w:t>”</w:t>
      </w:r>
      <w:r w:rsidR="00251EBC" w:rsidRPr="00273E1E">
        <w:rPr>
          <w:color w:val="000000"/>
        </w:rPr>
        <w:t xml:space="preserve"> </w:t>
      </w:r>
      <w:r w:rsidRPr="00273E1E">
        <w:rPr>
          <w:color w:val="000000"/>
        </w:rPr>
        <w:t xml:space="preserve">(turpmāk – </w:t>
      </w:r>
      <w:r w:rsidR="001E14A3" w:rsidRPr="00273E1E">
        <w:rPr>
          <w:color w:val="000000"/>
        </w:rPr>
        <w:t>Pakalpojums</w:t>
      </w:r>
      <w:r w:rsidRPr="00273E1E">
        <w:rPr>
          <w:color w:val="000000"/>
        </w:rPr>
        <w:t>)</w:t>
      </w:r>
      <w:r w:rsidR="005914A0" w:rsidRPr="00273E1E">
        <w:rPr>
          <w:color w:val="000000"/>
        </w:rPr>
        <w:t xml:space="preserve">, </w:t>
      </w:r>
      <w:r w:rsidR="002B6CD9" w:rsidRPr="00273E1E">
        <w:rPr>
          <w:color w:val="000000"/>
        </w:rPr>
        <w:t xml:space="preserve">saskaņā ar Līgumā un tā </w:t>
      </w:r>
      <w:r w:rsidR="009830F3" w:rsidRPr="00273E1E">
        <w:rPr>
          <w:color w:val="000000"/>
        </w:rPr>
        <w:t>piel</w:t>
      </w:r>
      <w:r w:rsidR="001E14A3" w:rsidRPr="00273E1E">
        <w:rPr>
          <w:color w:val="000000"/>
        </w:rPr>
        <w:t>ikumā</w:t>
      </w:r>
      <w:r w:rsidR="009830F3" w:rsidRPr="00273E1E">
        <w:rPr>
          <w:color w:val="000000"/>
        </w:rPr>
        <w:t xml:space="preserve"> “Tehniskā specifikācija un cenas” </w:t>
      </w:r>
      <w:r w:rsidR="001E14A3" w:rsidRPr="00273E1E">
        <w:rPr>
          <w:color w:val="000000"/>
        </w:rPr>
        <w:t>noteiktajām</w:t>
      </w:r>
      <w:r w:rsidR="009830F3" w:rsidRPr="00273E1E">
        <w:rPr>
          <w:color w:val="000000"/>
        </w:rPr>
        <w:t xml:space="preserve"> prasībām</w:t>
      </w:r>
      <w:r w:rsidR="00BC5ACC" w:rsidRPr="00273E1E">
        <w:rPr>
          <w:color w:val="000000"/>
        </w:rPr>
        <w:t>,</w:t>
      </w:r>
      <w:r w:rsidR="009830F3" w:rsidRPr="00273E1E">
        <w:rPr>
          <w:color w:val="000000"/>
        </w:rPr>
        <w:t xml:space="preserve"> Līgumā noteiktajā termiņā un kārtībā.</w:t>
      </w:r>
    </w:p>
    <w:p w:rsidR="009830F3" w:rsidRPr="00273E1E" w:rsidRDefault="009830F3" w:rsidP="00076BA0">
      <w:pPr>
        <w:pStyle w:val="BodyText2"/>
        <w:numPr>
          <w:ilvl w:val="1"/>
          <w:numId w:val="3"/>
        </w:numPr>
        <w:shd w:val="clear" w:color="auto" w:fill="FFFFFF"/>
        <w:ind w:left="709"/>
        <w:jc w:val="both"/>
        <w:rPr>
          <w:color w:val="000000"/>
        </w:rPr>
      </w:pPr>
      <w:r w:rsidRPr="00273E1E">
        <w:rPr>
          <w:color w:val="000000"/>
        </w:rPr>
        <w:t xml:space="preserve">Pasūtītājs norēķinās par Izpildītāja sniegto </w:t>
      </w:r>
      <w:r w:rsidR="007B578C" w:rsidRPr="00273E1E">
        <w:rPr>
          <w:color w:val="000000"/>
        </w:rPr>
        <w:t>P</w:t>
      </w:r>
      <w:r w:rsidRPr="00273E1E">
        <w:rPr>
          <w:color w:val="000000"/>
        </w:rPr>
        <w:t>akalpojumu, veicot norēķinu Līgumā noteiktajā kārtībā un termiņā.</w:t>
      </w:r>
    </w:p>
    <w:p w:rsidR="00A93259" w:rsidRPr="00273E1E" w:rsidRDefault="00A93259" w:rsidP="00A93259">
      <w:pPr>
        <w:widowControl/>
        <w:shd w:val="clear" w:color="auto" w:fill="FFFFFF"/>
        <w:autoSpaceDE/>
        <w:autoSpaceDN/>
        <w:adjustRightInd/>
        <w:ind w:left="992"/>
        <w:rPr>
          <w:color w:val="000000"/>
          <w:sz w:val="22"/>
          <w:szCs w:val="22"/>
          <w:lang w:val="lv-LV"/>
        </w:rPr>
      </w:pPr>
    </w:p>
    <w:p w:rsidR="00A93259" w:rsidRPr="00273E1E" w:rsidRDefault="00A93259" w:rsidP="00076BA0">
      <w:pPr>
        <w:widowControl/>
        <w:numPr>
          <w:ilvl w:val="0"/>
          <w:numId w:val="3"/>
        </w:numPr>
        <w:shd w:val="clear" w:color="auto" w:fill="FFFFFF"/>
        <w:autoSpaceDE/>
        <w:autoSpaceDN/>
        <w:adjustRightInd/>
        <w:jc w:val="center"/>
        <w:rPr>
          <w:b/>
          <w:color w:val="000000"/>
          <w:sz w:val="22"/>
          <w:szCs w:val="22"/>
          <w:lang w:val="lv-LV"/>
        </w:rPr>
      </w:pPr>
      <w:r w:rsidRPr="00273E1E">
        <w:rPr>
          <w:b/>
          <w:color w:val="000000"/>
          <w:sz w:val="22"/>
          <w:szCs w:val="22"/>
          <w:lang w:val="lv-LV"/>
        </w:rPr>
        <w:t>Līguma summa un norēķinu kārtība</w:t>
      </w:r>
    </w:p>
    <w:p w:rsidR="00CA0A90" w:rsidRPr="00273E1E" w:rsidRDefault="00A93259" w:rsidP="00076BA0">
      <w:pPr>
        <w:numPr>
          <w:ilvl w:val="1"/>
          <w:numId w:val="3"/>
        </w:numPr>
        <w:shd w:val="clear" w:color="auto" w:fill="FFFFFF"/>
        <w:ind w:left="709"/>
        <w:jc w:val="both"/>
        <w:rPr>
          <w:color w:val="000000"/>
          <w:sz w:val="22"/>
          <w:szCs w:val="22"/>
          <w:lang w:val="lv-LV" w:eastAsia="x-none"/>
        </w:rPr>
      </w:pPr>
      <w:r w:rsidRPr="00273E1E">
        <w:rPr>
          <w:color w:val="000000"/>
          <w:sz w:val="22"/>
          <w:szCs w:val="22"/>
          <w:lang w:val="lv-LV"/>
        </w:rPr>
        <w:t xml:space="preserve">Līguma kopējā summa (bez PVN) ir </w:t>
      </w:r>
      <w:r w:rsidR="002350EF">
        <w:rPr>
          <w:b/>
          <w:color w:val="000000"/>
          <w:sz w:val="22"/>
          <w:szCs w:val="22"/>
          <w:lang w:val="lv-LV"/>
        </w:rPr>
        <w:t>1935,78</w:t>
      </w:r>
      <w:r w:rsidR="00C74BF3" w:rsidRPr="00273E1E">
        <w:rPr>
          <w:b/>
          <w:color w:val="000000"/>
          <w:sz w:val="22"/>
          <w:szCs w:val="22"/>
          <w:lang w:val="lv-LV"/>
        </w:rPr>
        <w:t xml:space="preserve"> </w:t>
      </w:r>
      <w:r w:rsidRPr="00273E1E">
        <w:rPr>
          <w:b/>
          <w:color w:val="000000"/>
          <w:sz w:val="22"/>
          <w:szCs w:val="22"/>
          <w:lang w:val="lv-LV"/>
        </w:rPr>
        <w:t>EUR</w:t>
      </w:r>
      <w:r w:rsidR="00C74BF3" w:rsidRPr="00273E1E">
        <w:rPr>
          <w:color w:val="000000"/>
          <w:sz w:val="22"/>
          <w:szCs w:val="22"/>
          <w:lang w:val="lv-LV"/>
        </w:rPr>
        <w:t xml:space="preserve"> </w:t>
      </w:r>
      <w:r w:rsidR="009830F3" w:rsidRPr="00273E1E">
        <w:rPr>
          <w:color w:val="000000"/>
          <w:sz w:val="22"/>
          <w:szCs w:val="22"/>
          <w:lang w:val="lv-LV"/>
        </w:rPr>
        <w:t>(</w:t>
      </w:r>
      <w:r w:rsidR="002350EF">
        <w:rPr>
          <w:color w:val="000000"/>
          <w:sz w:val="22"/>
          <w:szCs w:val="22"/>
          <w:lang w:val="lv-LV"/>
        </w:rPr>
        <w:t xml:space="preserve">viens tūkstotis deviņi simti trīsdesmit pieci </w:t>
      </w:r>
      <w:proofErr w:type="spellStart"/>
      <w:r w:rsidR="002350EF" w:rsidRPr="002350EF">
        <w:rPr>
          <w:i/>
          <w:color w:val="000000"/>
          <w:sz w:val="22"/>
          <w:szCs w:val="22"/>
          <w:lang w:val="lv-LV"/>
        </w:rPr>
        <w:t>euro</w:t>
      </w:r>
      <w:proofErr w:type="spellEnd"/>
      <w:r w:rsidR="002350EF">
        <w:rPr>
          <w:color w:val="000000"/>
          <w:sz w:val="22"/>
          <w:szCs w:val="22"/>
          <w:lang w:val="lv-LV"/>
        </w:rPr>
        <w:t xml:space="preserve"> un 78 centi</w:t>
      </w:r>
      <w:r w:rsidR="00C74BF3" w:rsidRPr="00273E1E">
        <w:rPr>
          <w:color w:val="000000"/>
          <w:sz w:val="22"/>
          <w:szCs w:val="22"/>
          <w:lang w:val="lv-LV"/>
        </w:rPr>
        <w:t>)</w:t>
      </w:r>
      <w:r w:rsidRPr="00273E1E">
        <w:rPr>
          <w:color w:val="000000"/>
          <w:sz w:val="22"/>
          <w:szCs w:val="22"/>
          <w:lang w:val="lv-LV"/>
        </w:rPr>
        <w:t xml:space="preserve">. </w:t>
      </w:r>
      <w:r w:rsidR="00CA0A90" w:rsidRPr="00273E1E">
        <w:rPr>
          <w:bCs/>
          <w:color w:val="000000"/>
          <w:sz w:val="22"/>
          <w:szCs w:val="22"/>
          <w:lang w:val="lv-LV" w:eastAsia="x-none"/>
        </w:rPr>
        <w:t>PVN tiek maksāts papildus, saskaņā ar Latvijas Republikas normatīvo aktu prasībām un spēkā esošo likmi.</w:t>
      </w:r>
      <w:r w:rsidR="00B42718" w:rsidRPr="00273E1E">
        <w:rPr>
          <w:bCs/>
          <w:color w:val="000000"/>
          <w:sz w:val="22"/>
          <w:szCs w:val="22"/>
          <w:lang w:val="lv-LV" w:eastAsia="x-none"/>
        </w:rPr>
        <w:t xml:space="preserve"> </w:t>
      </w:r>
    </w:p>
    <w:p w:rsidR="00FE365D" w:rsidRPr="00273E1E" w:rsidRDefault="00FE365D" w:rsidP="00076BA0">
      <w:pPr>
        <w:numPr>
          <w:ilvl w:val="1"/>
          <w:numId w:val="3"/>
        </w:numPr>
        <w:shd w:val="clear" w:color="auto" w:fill="FFFFFF"/>
        <w:ind w:left="709" w:hanging="709"/>
        <w:jc w:val="both"/>
        <w:rPr>
          <w:color w:val="000000"/>
          <w:sz w:val="22"/>
          <w:szCs w:val="22"/>
          <w:lang w:val="lv-LV" w:eastAsia="x-none"/>
        </w:rPr>
      </w:pPr>
      <w:r w:rsidRPr="00273E1E">
        <w:rPr>
          <w:color w:val="000000"/>
          <w:sz w:val="22"/>
          <w:szCs w:val="22"/>
          <w:lang w:val="lv-LV" w:eastAsia="x-none"/>
        </w:rPr>
        <w:t xml:space="preserve">Kopējā Līguma summā ir iekļautas visas izmaksas, kas nepieciešamas Līguma saistību izpildei, </w:t>
      </w:r>
      <w:r w:rsidR="009830F3" w:rsidRPr="00273E1E">
        <w:rPr>
          <w:color w:val="000000"/>
          <w:sz w:val="22"/>
          <w:szCs w:val="22"/>
          <w:lang w:val="lv-LV"/>
        </w:rPr>
        <w:t xml:space="preserve">tai skaitā, </w:t>
      </w:r>
      <w:r w:rsidR="00464B53" w:rsidRPr="00273E1E">
        <w:rPr>
          <w:color w:val="000000"/>
          <w:sz w:val="22"/>
          <w:szCs w:val="22"/>
          <w:lang w:val="lv-LV" w:eastAsia="x-none"/>
        </w:rPr>
        <w:t xml:space="preserve">t.sk. visas </w:t>
      </w:r>
      <w:r w:rsidR="001E14A3" w:rsidRPr="00273E1E">
        <w:rPr>
          <w:color w:val="000000"/>
          <w:sz w:val="22"/>
          <w:szCs w:val="22"/>
          <w:lang w:val="lv-LV" w:eastAsia="x-none"/>
        </w:rPr>
        <w:t>Pakalpojuma</w:t>
      </w:r>
      <w:r w:rsidR="00464B53" w:rsidRPr="00273E1E">
        <w:rPr>
          <w:color w:val="000000"/>
          <w:sz w:val="22"/>
          <w:szCs w:val="22"/>
          <w:lang w:val="lv-LV" w:eastAsia="x-none"/>
        </w:rPr>
        <w:t xml:space="preserve"> izmaksas (</w:t>
      </w:r>
      <w:r w:rsidR="00352C62">
        <w:rPr>
          <w:color w:val="000000"/>
          <w:sz w:val="22"/>
          <w:szCs w:val="22"/>
          <w:lang w:val="lv-LV"/>
        </w:rPr>
        <w:t>skaņas</w:t>
      </w:r>
      <w:r w:rsidR="001E14A3" w:rsidRPr="00273E1E">
        <w:rPr>
          <w:color w:val="000000"/>
          <w:sz w:val="22"/>
          <w:szCs w:val="22"/>
          <w:lang w:val="lv-LV"/>
        </w:rPr>
        <w:t xml:space="preserve"> tehnikas nomas</w:t>
      </w:r>
      <w:r w:rsidR="00464B53" w:rsidRPr="00273E1E">
        <w:rPr>
          <w:color w:val="000000"/>
          <w:sz w:val="22"/>
          <w:szCs w:val="22"/>
          <w:lang w:val="lv-LV"/>
        </w:rPr>
        <w:t>, piegād</w:t>
      </w:r>
      <w:r w:rsidR="00B221E9" w:rsidRPr="00273E1E">
        <w:rPr>
          <w:color w:val="000000"/>
          <w:sz w:val="22"/>
          <w:szCs w:val="22"/>
          <w:lang w:val="lv-LV"/>
        </w:rPr>
        <w:t>e</w:t>
      </w:r>
      <w:r w:rsidR="001E14A3" w:rsidRPr="00273E1E">
        <w:rPr>
          <w:color w:val="000000"/>
          <w:sz w:val="22"/>
          <w:szCs w:val="22"/>
          <w:lang w:val="lv-LV"/>
        </w:rPr>
        <w:t>s</w:t>
      </w:r>
      <w:r w:rsidR="00B221E9" w:rsidRPr="00273E1E">
        <w:rPr>
          <w:color w:val="000000"/>
          <w:sz w:val="22"/>
          <w:szCs w:val="22"/>
          <w:lang w:val="lv-LV"/>
        </w:rPr>
        <w:t xml:space="preserve"> uz pasākuma vietu</w:t>
      </w:r>
      <w:r w:rsidR="001E14A3" w:rsidRPr="00273E1E">
        <w:rPr>
          <w:color w:val="000000"/>
          <w:sz w:val="22"/>
          <w:szCs w:val="22"/>
          <w:lang w:val="lv-LV"/>
        </w:rPr>
        <w:t xml:space="preserve"> un atpakaļ</w:t>
      </w:r>
      <w:r w:rsidR="00464B53" w:rsidRPr="00273E1E">
        <w:rPr>
          <w:color w:val="000000"/>
          <w:sz w:val="22"/>
          <w:szCs w:val="22"/>
          <w:lang w:val="lv-LV"/>
        </w:rPr>
        <w:t>, montāž</w:t>
      </w:r>
      <w:r w:rsidR="00B221E9" w:rsidRPr="00273E1E">
        <w:rPr>
          <w:color w:val="000000"/>
          <w:sz w:val="22"/>
          <w:szCs w:val="22"/>
          <w:lang w:val="lv-LV"/>
        </w:rPr>
        <w:t>a</w:t>
      </w:r>
      <w:r w:rsidR="00352C62">
        <w:rPr>
          <w:color w:val="000000"/>
          <w:sz w:val="22"/>
          <w:szCs w:val="22"/>
          <w:lang w:val="lv-LV"/>
        </w:rPr>
        <w:t xml:space="preserve">s un demontāžas, programmēšanas un </w:t>
      </w:r>
      <w:r w:rsidR="001E14A3" w:rsidRPr="00273E1E">
        <w:rPr>
          <w:color w:val="000000"/>
          <w:sz w:val="22"/>
          <w:szCs w:val="22"/>
          <w:lang w:val="lv-LV"/>
        </w:rPr>
        <w:t>apkalpošanas</w:t>
      </w:r>
      <w:r w:rsidR="0051722B" w:rsidRPr="00273E1E">
        <w:rPr>
          <w:color w:val="000000"/>
          <w:sz w:val="22"/>
          <w:szCs w:val="22"/>
          <w:lang w:val="lv-LV"/>
        </w:rPr>
        <w:t xml:space="preserve">), </w:t>
      </w:r>
      <w:r w:rsidR="00464B53" w:rsidRPr="00273E1E">
        <w:rPr>
          <w:color w:val="000000"/>
          <w:sz w:val="22"/>
          <w:szCs w:val="22"/>
          <w:lang w:val="lv-LV" w:eastAsia="x-none"/>
        </w:rPr>
        <w:t xml:space="preserve">visas personāla </w:t>
      </w:r>
      <w:r w:rsidR="001E14A3" w:rsidRPr="00273E1E">
        <w:rPr>
          <w:color w:val="000000"/>
          <w:sz w:val="22"/>
          <w:szCs w:val="22"/>
          <w:lang w:val="lv-LV" w:eastAsia="x-none"/>
        </w:rPr>
        <w:t xml:space="preserve">un transporta </w:t>
      </w:r>
      <w:r w:rsidR="00464B53" w:rsidRPr="00273E1E">
        <w:rPr>
          <w:color w:val="000000"/>
          <w:sz w:val="22"/>
          <w:szCs w:val="22"/>
          <w:lang w:val="lv-LV" w:eastAsia="x-none"/>
        </w:rPr>
        <w:t>izmaksas</w:t>
      </w:r>
      <w:r w:rsidR="0051722B" w:rsidRPr="00273E1E">
        <w:rPr>
          <w:color w:val="000000"/>
          <w:sz w:val="22"/>
          <w:szCs w:val="22"/>
          <w:lang w:val="lv-LV" w:eastAsia="x-none"/>
        </w:rPr>
        <w:t xml:space="preserve"> un</w:t>
      </w:r>
      <w:r w:rsidRPr="00273E1E">
        <w:rPr>
          <w:sz w:val="22"/>
          <w:szCs w:val="22"/>
          <w:lang w:val="lv-LV"/>
        </w:rPr>
        <w:t xml:space="preserve"> jebkādas citas izmaksas</w:t>
      </w:r>
      <w:r w:rsidR="008C099F" w:rsidRPr="00273E1E">
        <w:rPr>
          <w:sz w:val="22"/>
          <w:szCs w:val="22"/>
          <w:lang w:val="lv-LV"/>
        </w:rPr>
        <w:t xml:space="preserve">, </w:t>
      </w:r>
      <w:r w:rsidRPr="00273E1E">
        <w:rPr>
          <w:sz w:val="22"/>
          <w:szCs w:val="22"/>
          <w:lang w:val="lv-LV"/>
        </w:rPr>
        <w:t xml:space="preserve">kas nepieciešamas Līguma </w:t>
      </w:r>
      <w:r w:rsidR="006150BF" w:rsidRPr="00273E1E">
        <w:rPr>
          <w:sz w:val="22"/>
          <w:szCs w:val="22"/>
          <w:lang w:val="lv-LV"/>
        </w:rPr>
        <w:t xml:space="preserve">saistību </w:t>
      </w:r>
      <w:r w:rsidRPr="00273E1E">
        <w:rPr>
          <w:sz w:val="22"/>
          <w:szCs w:val="22"/>
          <w:lang w:val="lv-LV"/>
        </w:rPr>
        <w:t>pilnīga</w:t>
      </w:r>
      <w:r w:rsidR="006150BF" w:rsidRPr="00273E1E">
        <w:rPr>
          <w:sz w:val="22"/>
          <w:szCs w:val="22"/>
          <w:lang w:val="lv-LV"/>
        </w:rPr>
        <w:t xml:space="preserve">i, </w:t>
      </w:r>
      <w:r w:rsidR="0078367A" w:rsidRPr="00273E1E">
        <w:rPr>
          <w:sz w:val="22"/>
          <w:szCs w:val="22"/>
          <w:lang w:val="lv-LV"/>
        </w:rPr>
        <w:t xml:space="preserve">kvalitatīvai </w:t>
      </w:r>
      <w:r w:rsidR="006150BF" w:rsidRPr="00273E1E">
        <w:rPr>
          <w:sz w:val="22"/>
          <w:szCs w:val="22"/>
          <w:lang w:val="lv-LV"/>
        </w:rPr>
        <w:t xml:space="preserve">un savlaicīgai </w:t>
      </w:r>
      <w:r w:rsidR="0078367A" w:rsidRPr="00273E1E">
        <w:rPr>
          <w:sz w:val="22"/>
          <w:szCs w:val="22"/>
          <w:lang w:val="lv-LV"/>
        </w:rPr>
        <w:t>izpildei, izņem</w:t>
      </w:r>
      <w:r w:rsidR="006150BF" w:rsidRPr="00273E1E">
        <w:rPr>
          <w:sz w:val="22"/>
          <w:szCs w:val="22"/>
          <w:lang w:val="lv-LV"/>
        </w:rPr>
        <w:t>ot pievienotās vērtības nodokli</w:t>
      </w:r>
      <w:r w:rsidR="0078367A" w:rsidRPr="00273E1E">
        <w:rPr>
          <w:sz w:val="22"/>
          <w:szCs w:val="22"/>
          <w:lang w:val="lv-LV"/>
        </w:rPr>
        <w:t xml:space="preserve"> (PVN).</w:t>
      </w:r>
      <w:r w:rsidR="00B42718" w:rsidRPr="00273E1E">
        <w:rPr>
          <w:sz w:val="22"/>
          <w:szCs w:val="22"/>
          <w:lang w:val="lv-LV"/>
        </w:rPr>
        <w:t xml:space="preserve"> </w:t>
      </w:r>
    </w:p>
    <w:p w:rsidR="003A5F0B" w:rsidRPr="00273E1E" w:rsidRDefault="00EE5A0A" w:rsidP="00076BA0">
      <w:pPr>
        <w:numPr>
          <w:ilvl w:val="1"/>
          <w:numId w:val="3"/>
        </w:numPr>
        <w:shd w:val="clear" w:color="auto" w:fill="FFFFFF"/>
        <w:ind w:left="709"/>
        <w:jc w:val="both"/>
        <w:rPr>
          <w:color w:val="000000"/>
          <w:sz w:val="22"/>
          <w:szCs w:val="22"/>
          <w:lang w:val="lv-LV" w:eastAsia="x-none"/>
        </w:rPr>
      </w:pPr>
      <w:r w:rsidRPr="00273E1E">
        <w:rPr>
          <w:color w:val="000000"/>
          <w:sz w:val="22"/>
          <w:szCs w:val="22"/>
          <w:lang w:val="lv-LV" w:eastAsia="x-none"/>
        </w:rPr>
        <w:t xml:space="preserve">Pasūtītājs samaksu par </w:t>
      </w:r>
      <w:r w:rsidR="001E14A3" w:rsidRPr="00273E1E">
        <w:rPr>
          <w:color w:val="000000"/>
          <w:sz w:val="22"/>
          <w:szCs w:val="22"/>
          <w:lang w:val="lv-LV" w:eastAsia="x-none"/>
        </w:rPr>
        <w:t xml:space="preserve">faktiski nodrošināto Pakalpojumu </w:t>
      </w:r>
      <w:r w:rsidRPr="00273E1E">
        <w:rPr>
          <w:color w:val="000000"/>
          <w:sz w:val="22"/>
          <w:szCs w:val="22"/>
          <w:lang w:val="lv-LV" w:eastAsia="x-none"/>
        </w:rPr>
        <w:t xml:space="preserve">veic </w:t>
      </w:r>
      <w:r w:rsidR="00FF35FE" w:rsidRPr="00273E1E">
        <w:rPr>
          <w:bCs/>
          <w:color w:val="000000"/>
          <w:sz w:val="22"/>
          <w:szCs w:val="22"/>
          <w:lang w:val="lv-LV" w:eastAsia="x-none"/>
        </w:rPr>
        <w:t>15 (piecpadsmit</w:t>
      </w:r>
      <w:r w:rsidR="00464B53" w:rsidRPr="00273E1E">
        <w:rPr>
          <w:bCs/>
          <w:color w:val="000000"/>
          <w:sz w:val="22"/>
          <w:szCs w:val="22"/>
          <w:lang w:val="lv-LV" w:eastAsia="x-none"/>
        </w:rPr>
        <w:t xml:space="preserve">) </w:t>
      </w:r>
      <w:r w:rsidR="00FF35FE" w:rsidRPr="00273E1E">
        <w:rPr>
          <w:bCs/>
          <w:color w:val="000000"/>
          <w:sz w:val="22"/>
          <w:szCs w:val="22"/>
          <w:lang w:val="lv-LV" w:eastAsia="x-none"/>
        </w:rPr>
        <w:t xml:space="preserve">darba </w:t>
      </w:r>
      <w:r w:rsidRPr="00273E1E">
        <w:rPr>
          <w:bCs/>
          <w:color w:val="000000"/>
          <w:sz w:val="22"/>
          <w:szCs w:val="22"/>
          <w:lang w:val="lv-LV" w:eastAsia="x-none"/>
        </w:rPr>
        <w:t xml:space="preserve">dienu laikā </w:t>
      </w:r>
      <w:r w:rsidRPr="00273E1E">
        <w:rPr>
          <w:color w:val="000000"/>
          <w:sz w:val="22"/>
          <w:szCs w:val="22"/>
          <w:lang w:val="lv-LV" w:eastAsia="x-none"/>
        </w:rPr>
        <w:t>pēc</w:t>
      </w:r>
      <w:r w:rsidR="009830F3" w:rsidRPr="00273E1E">
        <w:rPr>
          <w:color w:val="000000"/>
          <w:sz w:val="22"/>
          <w:szCs w:val="22"/>
          <w:lang w:val="lv-LV" w:eastAsia="x-none"/>
        </w:rPr>
        <w:t xml:space="preserve"> </w:t>
      </w:r>
      <w:r w:rsidR="009830F3" w:rsidRPr="00273E1E">
        <w:rPr>
          <w:color w:val="000000"/>
          <w:sz w:val="22"/>
          <w:szCs w:val="22"/>
          <w:lang w:val="lv-LV"/>
        </w:rPr>
        <w:t xml:space="preserve">akta par </w:t>
      </w:r>
      <w:r w:rsidR="001E14A3" w:rsidRPr="00273E1E">
        <w:rPr>
          <w:color w:val="000000"/>
          <w:sz w:val="22"/>
          <w:szCs w:val="22"/>
          <w:lang w:val="lv-LV"/>
        </w:rPr>
        <w:t>Pakalpojuma</w:t>
      </w:r>
      <w:r w:rsidR="0051722B" w:rsidRPr="00273E1E">
        <w:rPr>
          <w:color w:val="000000"/>
          <w:sz w:val="22"/>
          <w:szCs w:val="22"/>
          <w:lang w:val="lv-LV"/>
        </w:rPr>
        <w:t xml:space="preserve"> izpildi</w:t>
      </w:r>
      <w:r w:rsidR="009830F3" w:rsidRPr="00273E1E">
        <w:rPr>
          <w:color w:val="000000"/>
          <w:sz w:val="22"/>
          <w:szCs w:val="22"/>
          <w:lang w:val="lv-LV"/>
        </w:rPr>
        <w:t xml:space="preserve"> abpusējas parakstīšanas </w:t>
      </w:r>
      <w:r w:rsidR="006150BF" w:rsidRPr="00273E1E">
        <w:rPr>
          <w:color w:val="000000"/>
          <w:sz w:val="22"/>
          <w:szCs w:val="22"/>
          <w:lang w:val="lv-LV"/>
        </w:rPr>
        <w:t>un</w:t>
      </w:r>
      <w:r w:rsidRPr="00273E1E">
        <w:rPr>
          <w:color w:val="000000"/>
          <w:sz w:val="22"/>
          <w:szCs w:val="22"/>
          <w:lang w:val="lv-LV"/>
        </w:rPr>
        <w:t xml:space="preserve"> </w:t>
      </w:r>
      <w:r w:rsidR="006150BF" w:rsidRPr="00273E1E">
        <w:rPr>
          <w:color w:val="000000"/>
          <w:sz w:val="22"/>
          <w:szCs w:val="22"/>
          <w:lang w:val="lv-LV"/>
        </w:rPr>
        <w:t>rēķina saņemšanas no Izpildītāja</w:t>
      </w:r>
      <w:r w:rsidRPr="00273E1E">
        <w:rPr>
          <w:bCs/>
          <w:color w:val="000000"/>
          <w:sz w:val="22"/>
          <w:szCs w:val="22"/>
          <w:lang w:val="lv-LV" w:eastAsia="x-none"/>
        </w:rPr>
        <w:t xml:space="preserve">, kas tiek nosūtīts uz Pasūtītāja e-pastu: </w:t>
      </w:r>
      <w:hyperlink r:id="rId8" w:history="1">
        <w:r w:rsidRPr="00273E1E">
          <w:rPr>
            <w:bCs/>
            <w:color w:val="0000FF"/>
            <w:sz w:val="22"/>
            <w:szCs w:val="22"/>
            <w:u w:val="single"/>
            <w:lang w:val="lv-LV" w:eastAsia="x-none"/>
          </w:rPr>
          <w:t>rekini@ltv.lv</w:t>
        </w:r>
      </w:hyperlink>
      <w:r w:rsidRPr="00273E1E">
        <w:rPr>
          <w:bCs/>
          <w:color w:val="000000"/>
          <w:sz w:val="22"/>
          <w:szCs w:val="22"/>
          <w:lang w:val="lv-LV" w:eastAsia="x-none"/>
        </w:rPr>
        <w:t>.</w:t>
      </w:r>
      <w:r w:rsidR="00BC5FAD" w:rsidRPr="00273E1E">
        <w:rPr>
          <w:bCs/>
          <w:color w:val="000000"/>
          <w:sz w:val="22"/>
          <w:szCs w:val="22"/>
          <w:lang w:val="lv-LV" w:eastAsia="x-none"/>
        </w:rPr>
        <w:t xml:space="preserve"> </w:t>
      </w:r>
    </w:p>
    <w:p w:rsidR="00EE5A0A" w:rsidRPr="00273E1E" w:rsidRDefault="00EE5A0A" w:rsidP="00076BA0">
      <w:pPr>
        <w:numPr>
          <w:ilvl w:val="1"/>
          <w:numId w:val="3"/>
        </w:numPr>
        <w:shd w:val="clear" w:color="auto" w:fill="FFFFFF"/>
        <w:ind w:left="709"/>
        <w:jc w:val="both"/>
        <w:rPr>
          <w:color w:val="000000"/>
          <w:sz w:val="22"/>
          <w:szCs w:val="22"/>
          <w:lang w:val="lv-LV" w:eastAsia="x-none"/>
        </w:rPr>
      </w:pPr>
      <w:r w:rsidRPr="00273E1E">
        <w:rPr>
          <w:color w:val="000000"/>
          <w:sz w:val="22"/>
          <w:szCs w:val="22"/>
          <w:lang w:val="lv-LV" w:eastAsia="x-none"/>
        </w:rPr>
        <w:t xml:space="preserve">Pasūtītājs maksājumu veic </w:t>
      </w:r>
      <w:proofErr w:type="spellStart"/>
      <w:r w:rsidRPr="00273E1E">
        <w:rPr>
          <w:i/>
          <w:color w:val="000000"/>
          <w:sz w:val="22"/>
          <w:szCs w:val="22"/>
          <w:lang w:val="lv-LV" w:eastAsia="x-none"/>
        </w:rPr>
        <w:t>euro</w:t>
      </w:r>
      <w:proofErr w:type="spellEnd"/>
      <w:r w:rsidRPr="00273E1E">
        <w:rPr>
          <w:color w:val="000000"/>
          <w:sz w:val="22"/>
          <w:szCs w:val="22"/>
          <w:lang w:val="lv-LV" w:eastAsia="x-none"/>
        </w:rPr>
        <w:t xml:space="preserve"> (EUR) bezskaidras naudas norēķinu veidā uz Izpildītāja rēķinā norādīto norēķinu kontu bankā.</w:t>
      </w:r>
    </w:p>
    <w:p w:rsidR="0015192C" w:rsidRPr="00273E1E" w:rsidRDefault="00EE5A0A"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eastAsia="x-none"/>
        </w:rPr>
        <w:t xml:space="preserve">Līgumā paredzētie maksājumi skaitās veikti no dienas, kad attiecīgais naudas pārvedums ir veikts no Pasūtītāja bankas konta, saskaņā ar Pasūtītāja bankas izsniegtu izziņu vai konta izrakstu. </w:t>
      </w:r>
    </w:p>
    <w:p w:rsidR="00073179" w:rsidRPr="00273E1E" w:rsidRDefault="00073179" w:rsidP="00073179">
      <w:pPr>
        <w:widowControl/>
        <w:shd w:val="clear" w:color="auto" w:fill="FFFFFF"/>
        <w:autoSpaceDE/>
        <w:autoSpaceDN/>
        <w:adjustRightInd/>
        <w:rPr>
          <w:b/>
          <w:color w:val="000000"/>
          <w:sz w:val="22"/>
          <w:szCs w:val="22"/>
          <w:lang w:val="lv-LV"/>
        </w:rPr>
      </w:pPr>
    </w:p>
    <w:p w:rsidR="009830F3" w:rsidRPr="00273E1E" w:rsidRDefault="009830F3" w:rsidP="00076BA0">
      <w:pPr>
        <w:pStyle w:val="BodyText2"/>
        <w:numPr>
          <w:ilvl w:val="0"/>
          <w:numId w:val="3"/>
        </w:numPr>
        <w:shd w:val="clear" w:color="auto" w:fill="FFFFFF"/>
        <w:jc w:val="center"/>
        <w:rPr>
          <w:b/>
          <w:color w:val="000000"/>
        </w:rPr>
      </w:pPr>
      <w:r w:rsidRPr="00273E1E">
        <w:rPr>
          <w:b/>
          <w:color w:val="000000"/>
        </w:rPr>
        <w:t xml:space="preserve">Pušu </w:t>
      </w:r>
      <w:r w:rsidR="002505AD" w:rsidRPr="00273E1E">
        <w:rPr>
          <w:b/>
          <w:color w:val="000000"/>
        </w:rPr>
        <w:t>tiesības un pienākumi</w:t>
      </w:r>
    </w:p>
    <w:p w:rsidR="0051722B" w:rsidRPr="00273E1E" w:rsidRDefault="0051722B" w:rsidP="00076BA0">
      <w:pPr>
        <w:numPr>
          <w:ilvl w:val="1"/>
          <w:numId w:val="3"/>
        </w:numPr>
        <w:ind w:left="709"/>
        <w:jc w:val="both"/>
        <w:rPr>
          <w:color w:val="000000"/>
          <w:sz w:val="22"/>
          <w:szCs w:val="22"/>
          <w:lang w:val="lv-LV"/>
        </w:rPr>
      </w:pPr>
      <w:r w:rsidRPr="00273E1E">
        <w:rPr>
          <w:bCs/>
          <w:color w:val="000000"/>
          <w:sz w:val="22"/>
          <w:szCs w:val="22"/>
          <w:lang w:val="lv-LV"/>
        </w:rPr>
        <w:t xml:space="preserve">Izpildītājs </w:t>
      </w:r>
      <w:r w:rsidRPr="00273E1E">
        <w:rPr>
          <w:color w:val="000000"/>
          <w:sz w:val="22"/>
          <w:szCs w:val="22"/>
          <w:lang w:val="lv-LV"/>
        </w:rPr>
        <w:t xml:space="preserve">nodrošina kvalitatīvu visu </w:t>
      </w:r>
      <w:r w:rsidR="001E14A3" w:rsidRPr="00273E1E">
        <w:rPr>
          <w:color w:val="000000"/>
          <w:sz w:val="22"/>
          <w:szCs w:val="22"/>
          <w:lang w:val="lv-LV"/>
        </w:rPr>
        <w:t>Pakalpojuma</w:t>
      </w:r>
      <w:r w:rsidRPr="00273E1E">
        <w:rPr>
          <w:color w:val="000000"/>
          <w:sz w:val="22"/>
          <w:szCs w:val="22"/>
          <w:lang w:val="lv-LV"/>
        </w:rPr>
        <w:t xml:space="preserve"> izpildei nepieciešamo tehnisko aprīkojumu un kvalificētu personālu tā </w:t>
      </w:r>
      <w:r w:rsidR="001E14A3" w:rsidRPr="00273E1E">
        <w:rPr>
          <w:color w:val="000000"/>
          <w:sz w:val="22"/>
          <w:szCs w:val="22"/>
          <w:lang w:val="lv-LV"/>
        </w:rPr>
        <w:t xml:space="preserve">montāžai un </w:t>
      </w:r>
      <w:r w:rsidRPr="00273E1E">
        <w:rPr>
          <w:color w:val="000000"/>
          <w:sz w:val="22"/>
          <w:szCs w:val="22"/>
          <w:lang w:val="lv-LV"/>
        </w:rPr>
        <w:t>apkalpošanai.</w:t>
      </w:r>
    </w:p>
    <w:p w:rsidR="00B221E9" w:rsidRPr="00273E1E" w:rsidRDefault="00B221E9" w:rsidP="00076BA0">
      <w:pPr>
        <w:widowControl/>
        <w:numPr>
          <w:ilvl w:val="1"/>
          <w:numId w:val="3"/>
        </w:numPr>
        <w:autoSpaceDE/>
        <w:adjustRightInd/>
        <w:ind w:left="709" w:hanging="709"/>
        <w:jc w:val="both"/>
        <w:rPr>
          <w:color w:val="000000"/>
          <w:sz w:val="22"/>
          <w:szCs w:val="22"/>
          <w:lang w:val="lv-LV"/>
        </w:rPr>
      </w:pPr>
      <w:r w:rsidRPr="00273E1E">
        <w:rPr>
          <w:color w:val="000000"/>
          <w:sz w:val="22"/>
          <w:szCs w:val="22"/>
          <w:lang w:val="lv-LV"/>
        </w:rPr>
        <w:t>Pasūtītājs nodrošina Izpildītāja pārstāvj</w:t>
      </w:r>
      <w:r w:rsidR="00FF35FE" w:rsidRPr="00273E1E">
        <w:rPr>
          <w:color w:val="000000"/>
          <w:sz w:val="22"/>
          <w:szCs w:val="22"/>
          <w:lang w:val="lv-LV"/>
        </w:rPr>
        <w:t xml:space="preserve">u piekļuvi </w:t>
      </w:r>
      <w:r w:rsidR="001E14A3" w:rsidRPr="00273E1E">
        <w:rPr>
          <w:color w:val="000000"/>
          <w:sz w:val="22"/>
          <w:szCs w:val="22"/>
          <w:lang w:val="lv-LV"/>
        </w:rPr>
        <w:t xml:space="preserve">pasākuma norises vietai Pakalpojuma sniegšanai. </w:t>
      </w:r>
      <w:r w:rsidRPr="00273E1E">
        <w:rPr>
          <w:color w:val="000000"/>
          <w:sz w:val="22"/>
          <w:szCs w:val="22"/>
          <w:lang w:val="lv-LV"/>
        </w:rPr>
        <w:t xml:space="preserve">Pasūtītāja pārstāvis ir tiesīgs dot norādījumus Izpildītāja pārstāvjiem </w:t>
      </w:r>
      <w:r w:rsidR="001E14A3" w:rsidRPr="00273E1E">
        <w:rPr>
          <w:color w:val="000000"/>
          <w:sz w:val="22"/>
          <w:szCs w:val="22"/>
          <w:lang w:val="lv-LV"/>
        </w:rPr>
        <w:t>Pakalpojuma</w:t>
      </w:r>
      <w:r w:rsidRPr="00273E1E">
        <w:rPr>
          <w:color w:val="000000"/>
          <w:sz w:val="22"/>
          <w:szCs w:val="22"/>
          <w:lang w:val="lv-LV"/>
        </w:rPr>
        <w:t xml:space="preserve"> izpildes laikā, saskaņā ar Līguma un tā pielikumu noteikumiem.</w:t>
      </w:r>
    </w:p>
    <w:p w:rsidR="00B221E9" w:rsidRPr="00273E1E" w:rsidRDefault="00B221E9" w:rsidP="00076BA0">
      <w:pPr>
        <w:widowControl/>
        <w:numPr>
          <w:ilvl w:val="1"/>
          <w:numId w:val="3"/>
        </w:numPr>
        <w:autoSpaceDE/>
        <w:autoSpaceDN/>
        <w:adjustRightInd/>
        <w:ind w:left="709" w:hanging="709"/>
        <w:jc w:val="both"/>
        <w:rPr>
          <w:color w:val="000000"/>
          <w:sz w:val="22"/>
          <w:szCs w:val="22"/>
          <w:lang w:val="lv-LV"/>
        </w:rPr>
      </w:pPr>
      <w:r w:rsidRPr="00273E1E">
        <w:rPr>
          <w:color w:val="000000"/>
          <w:sz w:val="22"/>
          <w:szCs w:val="22"/>
          <w:lang w:val="lv-LV"/>
        </w:rPr>
        <w:t xml:space="preserve">Pasūtītājs apņemas brīdināt Izpildītāju rakstiskā veidā par jebkurām termiņu pasākumu norises plāna un/vai mākslinieciski konceptuālām izmaiņām, ne vēlāk kā 3 (trīs) dienas pirms </w:t>
      </w:r>
      <w:r w:rsidR="00352C62">
        <w:rPr>
          <w:color w:val="000000"/>
          <w:sz w:val="22"/>
          <w:szCs w:val="22"/>
          <w:lang w:val="lv-LV"/>
        </w:rPr>
        <w:t xml:space="preserve">katra raidījuma </w:t>
      </w:r>
      <w:r w:rsidR="001E14A3" w:rsidRPr="00273E1E">
        <w:rPr>
          <w:color w:val="000000"/>
          <w:sz w:val="22"/>
          <w:szCs w:val="22"/>
          <w:lang w:val="lv-LV"/>
        </w:rPr>
        <w:t>Pakalpojuma izpildes</w:t>
      </w:r>
      <w:r w:rsidRPr="00273E1E">
        <w:rPr>
          <w:color w:val="000000"/>
          <w:sz w:val="22"/>
          <w:szCs w:val="22"/>
          <w:lang w:val="lv-LV"/>
        </w:rPr>
        <w:t xml:space="preserve"> sākuma, par to Pasūtītāja pilnvarotajai personai rakstiskā veidā paziņojot Izpildītājam, nosūtot paziņojumu pa faksu vai e-pastu, vienlaicīgi nosūtot paziņojumu pa pastu.</w:t>
      </w:r>
    </w:p>
    <w:p w:rsidR="00B221E9" w:rsidRPr="00273E1E" w:rsidRDefault="00B221E9" w:rsidP="00076BA0">
      <w:pPr>
        <w:widowControl/>
        <w:numPr>
          <w:ilvl w:val="1"/>
          <w:numId w:val="3"/>
        </w:numPr>
        <w:autoSpaceDE/>
        <w:autoSpaceDN/>
        <w:adjustRightInd/>
        <w:ind w:left="709" w:hanging="709"/>
        <w:jc w:val="both"/>
        <w:rPr>
          <w:color w:val="000000"/>
          <w:sz w:val="22"/>
          <w:szCs w:val="22"/>
          <w:lang w:val="lv-LV"/>
        </w:rPr>
      </w:pPr>
      <w:r w:rsidRPr="00273E1E">
        <w:rPr>
          <w:color w:val="000000"/>
          <w:sz w:val="22"/>
          <w:szCs w:val="22"/>
          <w:lang w:val="lv-LV"/>
        </w:rPr>
        <w:t xml:space="preserve">Pasūtītājs garantē, ka veiks visus maksājumus saskaņā ar Izpildītāja izrakstīto rēķinu par kvalitatīviem, pilnā apjomā un termiņā </w:t>
      </w:r>
      <w:r w:rsidR="001E14A3" w:rsidRPr="00273E1E">
        <w:rPr>
          <w:color w:val="000000"/>
          <w:sz w:val="22"/>
          <w:szCs w:val="22"/>
          <w:lang w:val="lv-LV"/>
        </w:rPr>
        <w:t>sniegto Pakalpojumu</w:t>
      </w:r>
      <w:r w:rsidRPr="00273E1E">
        <w:rPr>
          <w:color w:val="000000"/>
          <w:sz w:val="22"/>
          <w:szCs w:val="22"/>
          <w:lang w:val="lv-LV"/>
        </w:rPr>
        <w:t>. Pasūtītājs garantē, ka Līgumā noteiktā termiņā un kārtībā pārskaitīs uz Izpildītāja norādīto bankas kontu Līgumā minēto Līguma summu</w:t>
      </w:r>
      <w:r w:rsidR="006637B5" w:rsidRPr="00273E1E">
        <w:rPr>
          <w:color w:val="000000"/>
          <w:sz w:val="22"/>
          <w:szCs w:val="22"/>
          <w:lang w:val="lv-LV"/>
        </w:rPr>
        <w:t>.</w:t>
      </w:r>
    </w:p>
    <w:p w:rsidR="0051722B" w:rsidRPr="00273E1E" w:rsidRDefault="0051722B" w:rsidP="00076BA0">
      <w:pPr>
        <w:numPr>
          <w:ilvl w:val="1"/>
          <w:numId w:val="3"/>
        </w:numPr>
        <w:ind w:left="709"/>
        <w:jc w:val="both"/>
        <w:rPr>
          <w:color w:val="000000"/>
          <w:sz w:val="22"/>
          <w:szCs w:val="22"/>
          <w:lang w:val="lv-LV"/>
        </w:rPr>
      </w:pPr>
      <w:r w:rsidRPr="00273E1E">
        <w:rPr>
          <w:color w:val="000000"/>
          <w:sz w:val="22"/>
          <w:szCs w:val="22"/>
          <w:lang w:val="lv-LV"/>
        </w:rPr>
        <w:t xml:space="preserve">Izpildītājs </w:t>
      </w:r>
      <w:r w:rsidR="001E14A3" w:rsidRPr="00273E1E">
        <w:rPr>
          <w:color w:val="000000"/>
          <w:sz w:val="22"/>
          <w:szCs w:val="22"/>
          <w:lang w:val="lv-LV"/>
        </w:rPr>
        <w:t>sniedz Pakalpojumus</w:t>
      </w:r>
      <w:r w:rsidRPr="00273E1E">
        <w:rPr>
          <w:color w:val="000000"/>
          <w:sz w:val="22"/>
          <w:szCs w:val="22"/>
          <w:lang w:val="lv-LV"/>
        </w:rPr>
        <w:t xml:space="preserve"> apzinīgi, centīgi un profesionāli tajos termiņos un tādā veidā, kā tas norādīts </w:t>
      </w:r>
      <w:r w:rsidR="002B6CD9" w:rsidRPr="00273E1E">
        <w:rPr>
          <w:color w:val="000000"/>
          <w:sz w:val="22"/>
          <w:szCs w:val="22"/>
          <w:lang w:val="lv-LV"/>
        </w:rPr>
        <w:t>Līgumā un tā pielikumos</w:t>
      </w:r>
      <w:r w:rsidRPr="00273E1E">
        <w:rPr>
          <w:color w:val="000000"/>
          <w:sz w:val="22"/>
          <w:szCs w:val="22"/>
          <w:lang w:val="lv-LV"/>
        </w:rPr>
        <w:t xml:space="preserve">. </w:t>
      </w:r>
      <w:r w:rsidR="00B221E9" w:rsidRPr="00273E1E">
        <w:rPr>
          <w:color w:val="000000"/>
          <w:sz w:val="22"/>
          <w:szCs w:val="22"/>
          <w:lang w:val="lv-LV"/>
        </w:rPr>
        <w:t xml:space="preserve">Izpildītāja pienākums ir </w:t>
      </w:r>
      <w:r w:rsidR="001E14A3" w:rsidRPr="00273E1E">
        <w:rPr>
          <w:color w:val="000000"/>
          <w:sz w:val="22"/>
          <w:szCs w:val="22"/>
          <w:lang w:val="lv-LV"/>
        </w:rPr>
        <w:t>sniegt Pakalpojumus</w:t>
      </w:r>
      <w:r w:rsidRPr="00273E1E">
        <w:rPr>
          <w:color w:val="000000"/>
          <w:sz w:val="22"/>
          <w:szCs w:val="22"/>
          <w:lang w:val="lv-LV"/>
        </w:rPr>
        <w:t>, ievērojot Latvijas Republikā spēkā esošos normatīvos aktus Līguma un tā pielikuma nosacījumus, darba drošības, ugunsdrošības un darba higiēnas prasības.</w:t>
      </w:r>
    </w:p>
    <w:p w:rsidR="0051722B" w:rsidRPr="00273E1E" w:rsidRDefault="001E14A3" w:rsidP="008727E2">
      <w:pPr>
        <w:numPr>
          <w:ilvl w:val="1"/>
          <w:numId w:val="3"/>
        </w:numPr>
        <w:ind w:left="709"/>
        <w:jc w:val="both"/>
        <w:rPr>
          <w:bCs/>
          <w:color w:val="000000"/>
          <w:lang w:val="lv-LV"/>
        </w:rPr>
      </w:pPr>
      <w:r w:rsidRPr="00273E1E">
        <w:rPr>
          <w:color w:val="000000"/>
          <w:sz w:val="22"/>
          <w:szCs w:val="22"/>
          <w:shd w:val="clear" w:color="auto" w:fill="FFFFFF"/>
          <w:lang w:val="lv-LV"/>
        </w:rPr>
        <w:lastRenderedPageBreak/>
        <w:t>Pakalpojuma izpildi</w:t>
      </w:r>
      <w:r w:rsidR="0051722B" w:rsidRPr="00273E1E">
        <w:rPr>
          <w:color w:val="000000"/>
          <w:sz w:val="22"/>
          <w:szCs w:val="22"/>
          <w:lang w:val="lv-LV"/>
        </w:rPr>
        <w:t xml:space="preserve"> apstiprina Pasūtītāja pārstāvis - Pasūtītāja pilnvarota persona. Ja </w:t>
      </w:r>
      <w:r w:rsidRPr="00273E1E">
        <w:rPr>
          <w:color w:val="000000"/>
          <w:sz w:val="22"/>
          <w:szCs w:val="22"/>
          <w:lang w:val="lv-LV"/>
        </w:rPr>
        <w:t>Pakalpojums</w:t>
      </w:r>
      <w:r w:rsidR="0051722B" w:rsidRPr="00273E1E">
        <w:rPr>
          <w:color w:val="000000"/>
          <w:sz w:val="22"/>
          <w:szCs w:val="22"/>
          <w:lang w:val="lv-LV"/>
        </w:rPr>
        <w:t xml:space="preserve"> nav savlaic</w:t>
      </w:r>
      <w:r w:rsidRPr="00273E1E">
        <w:rPr>
          <w:color w:val="000000"/>
          <w:sz w:val="22"/>
          <w:szCs w:val="22"/>
          <w:lang w:val="lv-LV"/>
        </w:rPr>
        <w:t>īgi un atbilstoši Līgumam sniegts</w:t>
      </w:r>
      <w:r w:rsidR="0051722B" w:rsidRPr="00273E1E">
        <w:rPr>
          <w:color w:val="000000"/>
          <w:sz w:val="22"/>
          <w:szCs w:val="22"/>
          <w:lang w:val="lv-LV"/>
        </w:rPr>
        <w:t xml:space="preserve">, Pasūtītāja pārstāvis par to rakstiski ceļ </w:t>
      </w:r>
      <w:proofErr w:type="spellStart"/>
      <w:r w:rsidR="0051722B" w:rsidRPr="00273E1E">
        <w:rPr>
          <w:color w:val="000000"/>
          <w:sz w:val="22"/>
          <w:szCs w:val="22"/>
          <w:lang w:val="lv-LV"/>
        </w:rPr>
        <w:t>iebildes</w:t>
      </w:r>
      <w:proofErr w:type="spellEnd"/>
      <w:r w:rsidR="0051722B" w:rsidRPr="00273E1E">
        <w:rPr>
          <w:color w:val="000000"/>
          <w:sz w:val="22"/>
          <w:szCs w:val="22"/>
          <w:lang w:val="lv-LV"/>
        </w:rPr>
        <w:t xml:space="preserve">, iesniedzot pretenziju Izpildītāja pārstāvim pie akta par </w:t>
      </w:r>
      <w:r w:rsidRPr="00273E1E">
        <w:rPr>
          <w:color w:val="000000"/>
          <w:sz w:val="22"/>
          <w:szCs w:val="22"/>
          <w:lang w:val="lv-LV"/>
        </w:rPr>
        <w:t>Pakalpojuma</w:t>
      </w:r>
      <w:r w:rsidR="00FA6F36" w:rsidRPr="00273E1E">
        <w:rPr>
          <w:color w:val="000000"/>
          <w:sz w:val="22"/>
          <w:szCs w:val="22"/>
          <w:lang w:val="lv-LV"/>
        </w:rPr>
        <w:t xml:space="preserve"> izpildi parakstīšanas un Izpildītājam tiek piemēroti Līgumā noteiktie līgumsodi.</w:t>
      </w:r>
    </w:p>
    <w:p w:rsidR="00FA6F36" w:rsidRPr="00273E1E" w:rsidRDefault="00FA6F36" w:rsidP="00FA6F36">
      <w:pPr>
        <w:ind w:left="709"/>
        <w:jc w:val="both"/>
        <w:rPr>
          <w:bCs/>
          <w:color w:val="000000"/>
          <w:lang w:val="lv-LV"/>
        </w:rPr>
      </w:pPr>
    </w:p>
    <w:p w:rsidR="00A93259" w:rsidRPr="00273E1E" w:rsidRDefault="00A93259" w:rsidP="00076BA0">
      <w:pPr>
        <w:widowControl/>
        <w:numPr>
          <w:ilvl w:val="0"/>
          <w:numId w:val="3"/>
        </w:numPr>
        <w:shd w:val="clear" w:color="auto" w:fill="FFFFFF"/>
        <w:autoSpaceDE/>
        <w:autoSpaceDN/>
        <w:adjustRightInd/>
        <w:ind w:left="709"/>
        <w:jc w:val="center"/>
        <w:rPr>
          <w:b/>
          <w:color w:val="000000"/>
          <w:sz w:val="22"/>
          <w:szCs w:val="22"/>
          <w:lang w:val="lv-LV"/>
        </w:rPr>
      </w:pPr>
      <w:r w:rsidRPr="00273E1E">
        <w:rPr>
          <w:b/>
          <w:color w:val="000000"/>
          <w:sz w:val="22"/>
          <w:szCs w:val="22"/>
          <w:lang w:val="lv-LV"/>
        </w:rPr>
        <w:t>Līguma darbības termiņš</w:t>
      </w:r>
      <w:r w:rsidR="00050BA8" w:rsidRPr="00273E1E">
        <w:rPr>
          <w:b/>
          <w:color w:val="000000"/>
          <w:sz w:val="22"/>
          <w:szCs w:val="22"/>
          <w:lang w:val="lv-LV"/>
        </w:rPr>
        <w:t xml:space="preserve"> un izbeigšana</w:t>
      </w:r>
    </w:p>
    <w:p w:rsidR="00B221E9" w:rsidRPr="00273E1E" w:rsidRDefault="00B221E9" w:rsidP="00076BA0">
      <w:pPr>
        <w:widowControl/>
        <w:numPr>
          <w:ilvl w:val="1"/>
          <w:numId w:val="3"/>
        </w:numPr>
        <w:autoSpaceDE/>
        <w:adjustRightInd/>
        <w:ind w:left="709"/>
        <w:jc w:val="both"/>
        <w:rPr>
          <w:color w:val="000000"/>
          <w:sz w:val="22"/>
          <w:szCs w:val="22"/>
          <w:lang w:val="lv-LV"/>
        </w:rPr>
      </w:pPr>
      <w:smartTag w:uri="schemas-tilde-lv/tildestengine" w:element="veidnes">
        <w:smartTagPr>
          <w:attr w:name="id" w:val="-1"/>
          <w:attr w:name="baseform" w:val="lоgums"/>
          <w:attr w:name="text" w:val="līgums"/>
        </w:smartTagPr>
        <w:r w:rsidRPr="00273E1E">
          <w:rPr>
            <w:color w:val="000000"/>
            <w:sz w:val="22"/>
            <w:szCs w:val="22"/>
            <w:lang w:val="lv-LV"/>
          </w:rPr>
          <w:t>Līgums</w:t>
        </w:r>
      </w:smartTag>
      <w:r w:rsidRPr="00273E1E">
        <w:rPr>
          <w:color w:val="000000"/>
          <w:sz w:val="22"/>
          <w:szCs w:val="22"/>
          <w:lang w:val="lv-LV"/>
        </w:rPr>
        <w:t xml:space="preserve"> stājas spēkā ar tā parakstīšanas brīdi un ir spēkā līdz brīdim, kad Puses izpildījušas visas saistības saskaņā ar Līgumu.</w:t>
      </w:r>
    </w:p>
    <w:p w:rsidR="00B221E9" w:rsidRPr="00273E1E" w:rsidRDefault="00B221E9" w:rsidP="00076BA0">
      <w:pPr>
        <w:widowControl/>
        <w:numPr>
          <w:ilvl w:val="1"/>
          <w:numId w:val="3"/>
        </w:numPr>
        <w:autoSpaceDE/>
        <w:autoSpaceDN/>
        <w:adjustRightInd/>
        <w:ind w:left="709"/>
        <w:jc w:val="both"/>
        <w:rPr>
          <w:color w:val="000000"/>
          <w:sz w:val="22"/>
          <w:szCs w:val="22"/>
          <w:lang w:val="lv-LV"/>
        </w:rPr>
      </w:pPr>
      <w:r w:rsidRPr="00273E1E">
        <w:rPr>
          <w:color w:val="000000"/>
          <w:sz w:val="22"/>
          <w:szCs w:val="22"/>
          <w:lang w:val="lv-LV"/>
        </w:rPr>
        <w:t xml:space="preserve">Noslēgtais </w:t>
      </w:r>
      <w:smartTag w:uri="schemas-tilde-lv/tildestengine" w:element="veidnes">
        <w:smartTagPr>
          <w:attr w:name="text" w:val="līgums"/>
          <w:attr w:name="baseform" w:val="lоgums"/>
          <w:attr w:name="id" w:val="-1"/>
        </w:smartTagPr>
        <w:r w:rsidRPr="00273E1E">
          <w:rPr>
            <w:color w:val="000000"/>
            <w:sz w:val="22"/>
            <w:szCs w:val="22"/>
            <w:lang w:val="lv-LV"/>
          </w:rPr>
          <w:t>Līgums</w:t>
        </w:r>
      </w:smartTag>
      <w:r w:rsidRPr="00273E1E">
        <w:rPr>
          <w:color w:val="000000"/>
          <w:sz w:val="22"/>
          <w:szCs w:val="22"/>
          <w:lang w:val="lv-LV"/>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B221E9" w:rsidRPr="00273E1E" w:rsidRDefault="00B221E9" w:rsidP="00076BA0">
      <w:pPr>
        <w:widowControl/>
        <w:numPr>
          <w:ilvl w:val="1"/>
          <w:numId w:val="3"/>
        </w:numPr>
        <w:autoSpaceDE/>
        <w:autoSpaceDN/>
        <w:adjustRightInd/>
        <w:ind w:left="709"/>
        <w:jc w:val="both"/>
        <w:rPr>
          <w:color w:val="000000"/>
          <w:sz w:val="22"/>
          <w:szCs w:val="22"/>
          <w:lang w:val="lv-LV"/>
        </w:rPr>
      </w:pPr>
      <w:r w:rsidRPr="00273E1E">
        <w:rPr>
          <w:color w:val="000000"/>
          <w:sz w:val="22"/>
          <w:szCs w:val="22"/>
          <w:lang w:val="lv-LV"/>
        </w:rPr>
        <w:t>Pasūtītājam jebkurā laikā ir tiesības pieņemt lēmumu par Pasākuma atcelšanu un Līguma izbeigšanu, ievērojot Līguma 4</w:t>
      </w:r>
      <w:r w:rsidR="006637B5" w:rsidRPr="00273E1E">
        <w:rPr>
          <w:color w:val="000000"/>
          <w:sz w:val="22"/>
          <w:szCs w:val="22"/>
          <w:lang w:val="lv-LV"/>
        </w:rPr>
        <w:t>.3</w:t>
      </w:r>
      <w:r w:rsidRPr="00273E1E">
        <w:rPr>
          <w:color w:val="000000"/>
          <w:sz w:val="22"/>
          <w:szCs w:val="22"/>
          <w:lang w:val="lv-LV"/>
        </w:rPr>
        <w:t>.punktā noteikto paziņošanas kārtību.</w:t>
      </w:r>
    </w:p>
    <w:p w:rsidR="00A93259" w:rsidRPr="00273E1E" w:rsidRDefault="00A93259" w:rsidP="00DC498D">
      <w:pPr>
        <w:widowControl/>
        <w:shd w:val="clear" w:color="auto" w:fill="FFFFFF"/>
        <w:autoSpaceDE/>
        <w:autoSpaceDN/>
        <w:adjustRightInd/>
        <w:jc w:val="both"/>
        <w:rPr>
          <w:color w:val="000000"/>
          <w:sz w:val="22"/>
          <w:szCs w:val="22"/>
          <w:lang w:val="lv-LV"/>
        </w:rPr>
      </w:pPr>
    </w:p>
    <w:p w:rsidR="00063010" w:rsidRPr="00273E1E" w:rsidRDefault="00063010" w:rsidP="00DC498D">
      <w:pPr>
        <w:widowControl/>
        <w:numPr>
          <w:ilvl w:val="0"/>
          <w:numId w:val="3"/>
        </w:numPr>
        <w:tabs>
          <w:tab w:val="left" w:pos="284"/>
        </w:tabs>
        <w:autoSpaceDE/>
        <w:autoSpaceDN/>
        <w:adjustRightInd/>
        <w:ind w:left="709" w:hanging="709"/>
        <w:jc w:val="center"/>
        <w:rPr>
          <w:b/>
          <w:color w:val="000000"/>
          <w:sz w:val="22"/>
          <w:szCs w:val="22"/>
          <w:lang w:val="lv-LV"/>
        </w:rPr>
      </w:pPr>
      <w:r w:rsidRPr="00273E1E">
        <w:rPr>
          <w:b/>
          <w:color w:val="000000"/>
          <w:sz w:val="22"/>
          <w:szCs w:val="22"/>
          <w:lang w:val="lv-LV"/>
        </w:rPr>
        <w:t>Pušu atbildība</w:t>
      </w:r>
    </w:p>
    <w:p w:rsidR="00063010" w:rsidRPr="00273E1E" w:rsidRDefault="00063010" w:rsidP="00076BA0">
      <w:pPr>
        <w:widowControl/>
        <w:numPr>
          <w:ilvl w:val="1"/>
          <w:numId w:val="3"/>
        </w:numPr>
        <w:shd w:val="clear" w:color="auto" w:fill="FFFFFF"/>
        <w:autoSpaceDE/>
        <w:autoSpaceDN/>
        <w:adjustRightInd/>
        <w:ind w:left="709" w:hanging="709"/>
        <w:jc w:val="both"/>
        <w:rPr>
          <w:color w:val="000000"/>
          <w:sz w:val="22"/>
          <w:szCs w:val="22"/>
          <w:lang w:val="lv-LV"/>
        </w:rPr>
      </w:pPr>
      <w:r w:rsidRPr="00273E1E">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063010" w:rsidRPr="00273E1E" w:rsidRDefault="00063010" w:rsidP="00076BA0">
      <w:pPr>
        <w:widowControl/>
        <w:numPr>
          <w:ilvl w:val="1"/>
          <w:numId w:val="3"/>
        </w:numPr>
        <w:autoSpaceDE/>
        <w:autoSpaceDN/>
        <w:adjustRightInd/>
        <w:ind w:left="709" w:hanging="709"/>
        <w:jc w:val="both"/>
        <w:rPr>
          <w:color w:val="000000"/>
          <w:sz w:val="22"/>
          <w:szCs w:val="22"/>
          <w:lang w:val="lv-LV"/>
        </w:rPr>
      </w:pPr>
      <w:r w:rsidRPr="00273E1E">
        <w:rPr>
          <w:color w:val="000000"/>
          <w:sz w:val="22"/>
          <w:szCs w:val="22"/>
          <w:lang w:val="lv-LV"/>
        </w:rPr>
        <w:t xml:space="preserve">Ja Izpildītājs nav </w:t>
      </w:r>
      <w:r w:rsidR="001E14A3" w:rsidRPr="00273E1E">
        <w:rPr>
          <w:color w:val="000000"/>
          <w:sz w:val="22"/>
          <w:szCs w:val="22"/>
          <w:lang w:val="lv-LV"/>
        </w:rPr>
        <w:t xml:space="preserve">sniedzis </w:t>
      </w:r>
      <w:r w:rsidRPr="00273E1E">
        <w:rPr>
          <w:color w:val="000000"/>
          <w:sz w:val="22"/>
          <w:szCs w:val="22"/>
          <w:lang w:val="lv-LV"/>
        </w:rPr>
        <w:t xml:space="preserve">Līgumā paredzētos </w:t>
      </w:r>
      <w:r w:rsidR="001E14A3" w:rsidRPr="00273E1E">
        <w:rPr>
          <w:color w:val="000000"/>
          <w:sz w:val="22"/>
          <w:szCs w:val="22"/>
          <w:lang w:val="lv-LV"/>
        </w:rPr>
        <w:t>Pakalpojumus vai sniedzis tos nepilnīgi, Pakalpojumi</w:t>
      </w:r>
      <w:r w:rsidRPr="00273E1E">
        <w:rPr>
          <w:color w:val="000000"/>
          <w:sz w:val="22"/>
          <w:szCs w:val="22"/>
          <w:lang w:val="lv-LV"/>
        </w:rPr>
        <w:t xml:space="preserve"> nav </w:t>
      </w:r>
      <w:r w:rsidR="00FA6F36" w:rsidRPr="00273E1E">
        <w:rPr>
          <w:color w:val="000000"/>
          <w:sz w:val="22"/>
          <w:szCs w:val="22"/>
          <w:lang w:val="lv-LV"/>
        </w:rPr>
        <w:t>snieg</w:t>
      </w:r>
      <w:r w:rsidR="001E14A3" w:rsidRPr="00273E1E">
        <w:rPr>
          <w:color w:val="000000"/>
          <w:sz w:val="22"/>
          <w:szCs w:val="22"/>
          <w:lang w:val="lv-LV"/>
        </w:rPr>
        <w:t>t</w:t>
      </w:r>
      <w:r w:rsidR="00FA6F36" w:rsidRPr="00273E1E">
        <w:rPr>
          <w:color w:val="000000"/>
          <w:sz w:val="22"/>
          <w:szCs w:val="22"/>
          <w:lang w:val="lv-LV"/>
        </w:rPr>
        <w:t>i</w:t>
      </w:r>
      <w:r w:rsidR="001E14A3" w:rsidRPr="00273E1E">
        <w:rPr>
          <w:color w:val="000000"/>
          <w:sz w:val="22"/>
          <w:szCs w:val="22"/>
          <w:lang w:val="lv-LV"/>
        </w:rPr>
        <w:t xml:space="preserve"> noteiktajos termiņos</w:t>
      </w:r>
      <w:r w:rsidRPr="00273E1E">
        <w:rPr>
          <w:color w:val="000000"/>
          <w:sz w:val="22"/>
          <w:szCs w:val="22"/>
          <w:lang w:val="lv-LV"/>
        </w:rPr>
        <w:t xml:space="preserve">, t.sk., ja Izpildītājs, veicot tehniskā aprīkojuma </w:t>
      </w:r>
      <w:r w:rsidR="00FA3A0E" w:rsidRPr="00273E1E">
        <w:rPr>
          <w:color w:val="000000"/>
          <w:sz w:val="22"/>
          <w:szCs w:val="22"/>
          <w:lang w:val="lv-LV"/>
        </w:rPr>
        <w:t>montāžu</w:t>
      </w:r>
      <w:r w:rsidR="001E14A3" w:rsidRPr="00273E1E">
        <w:rPr>
          <w:color w:val="000000"/>
          <w:sz w:val="22"/>
          <w:szCs w:val="22"/>
          <w:lang w:val="lv-LV"/>
        </w:rPr>
        <w:t xml:space="preserve"> vai apkalpošanu</w:t>
      </w:r>
      <w:r w:rsidRPr="00273E1E">
        <w:rPr>
          <w:color w:val="000000"/>
          <w:sz w:val="22"/>
          <w:szCs w:val="22"/>
          <w:lang w:val="lv-LV"/>
        </w:rPr>
        <w:t xml:space="preserve"> pieļāvis kļūdas un šie pārkāpumi fiksēti Pasūtītāja pretenzijās, Pasūtītājam ir </w:t>
      </w:r>
      <w:r w:rsidR="00C22466" w:rsidRPr="00273E1E">
        <w:rPr>
          <w:color w:val="000000"/>
          <w:sz w:val="22"/>
          <w:szCs w:val="22"/>
          <w:lang w:val="lv-LV"/>
        </w:rPr>
        <w:t>tiesības ieturēt līgum</w:t>
      </w:r>
      <w:r w:rsidR="00031DD6">
        <w:rPr>
          <w:color w:val="000000"/>
          <w:sz w:val="22"/>
          <w:szCs w:val="22"/>
          <w:lang w:val="lv-LV"/>
        </w:rPr>
        <w:t>sodu 150</w:t>
      </w:r>
      <w:r w:rsidRPr="00273E1E">
        <w:rPr>
          <w:color w:val="000000"/>
          <w:sz w:val="22"/>
          <w:szCs w:val="22"/>
          <w:lang w:val="lv-LV"/>
        </w:rPr>
        <w:t>,00 EUR (</w:t>
      </w:r>
      <w:r w:rsidR="00031DD6">
        <w:rPr>
          <w:color w:val="000000"/>
          <w:sz w:val="22"/>
          <w:szCs w:val="22"/>
          <w:lang w:val="lv-LV"/>
        </w:rPr>
        <w:t>viens simts piecdesmit</w:t>
      </w:r>
      <w:r w:rsidR="00583E43" w:rsidRPr="00273E1E">
        <w:rPr>
          <w:color w:val="000000"/>
          <w:sz w:val="22"/>
          <w:szCs w:val="22"/>
          <w:lang w:val="lv-LV"/>
        </w:rPr>
        <w:t xml:space="preserve"> </w:t>
      </w:r>
      <w:proofErr w:type="spellStart"/>
      <w:r w:rsidRPr="00273E1E">
        <w:rPr>
          <w:i/>
          <w:color w:val="000000"/>
          <w:sz w:val="22"/>
          <w:szCs w:val="22"/>
          <w:lang w:val="lv-LV"/>
        </w:rPr>
        <w:t>euro</w:t>
      </w:r>
      <w:proofErr w:type="spellEnd"/>
      <w:r w:rsidR="00583E43" w:rsidRPr="00273E1E">
        <w:rPr>
          <w:color w:val="000000"/>
          <w:sz w:val="22"/>
          <w:szCs w:val="22"/>
          <w:lang w:val="lv-LV"/>
        </w:rPr>
        <w:t xml:space="preserve"> un 0</w:t>
      </w:r>
      <w:r w:rsidRPr="00273E1E">
        <w:rPr>
          <w:color w:val="000000"/>
          <w:sz w:val="22"/>
          <w:szCs w:val="22"/>
          <w:lang w:val="lv-LV"/>
        </w:rPr>
        <w:t xml:space="preserve"> centi) par katru konstatēto pārkāpumu</w:t>
      </w:r>
      <w:r w:rsidR="00FA6F36" w:rsidRPr="00273E1E">
        <w:rPr>
          <w:color w:val="000000"/>
          <w:sz w:val="22"/>
          <w:szCs w:val="22"/>
          <w:lang w:val="lv-LV"/>
        </w:rPr>
        <w:t>/par katra pārkāpuma dienu</w:t>
      </w:r>
      <w:r w:rsidRPr="00273E1E">
        <w:rPr>
          <w:color w:val="000000"/>
          <w:sz w:val="22"/>
          <w:szCs w:val="22"/>
          <w:lang w:val="lv-LV"/>
        </w:rPr>
        <w:t xml:space="preserve"> no Izpildītājam izmaksājamām summām, bet ne vairāk kā 10% no Līgu</w:t>
      </w:r>
      <w:r w:rsidR="001E14A3" w:rsidRPr="00273E1E">
        <w:rPr>
          <w:color w:val="000000"/>
          <w:sz w:val="22"/>
          <w:szCs w:val="22"/>
          <w:lang w:val="lv-LV"/>
        </w:rPr>
        <w:t xml:space="preserve">ma kopējās summas, un veikt </w:t>
      </w:r>
      <w:r w:rsidRPr="00273E1E">
        <w:rPr>
          <w:color w:val="000000"/>
          <w:sz w:val="22"/>
          <w:szCs w:val="22"/>
          <w:lang w:val="lv-LV"/>
        </w:rPr>
        <w:t>atbilstošu Līguma maksas samazinājumu, vai arī Izpildītājam ir jāsamaksā līgumsods 10 (desmit) darba dienu laikā pēc attiecīgā Pasūtītāja rēķina nosūtīšanas.</w:t>
      </w:r>
    </w:p>
    <w:p w:rsidR="00063010" w:rsidRPr="00273E1E" w:rsidRDefault="00063010" w:rsidP="00076BA0">
      <w:pPr>
        <w:widowControl/>
        <w:numPr>
          <w:ilvl w:val="1"/>
          <w:numId w:val="3"/>
        </w:numPr>
        <w:autoSpaceDE/>
        <w:autoSpaceDN/>
        <w:adjustRightInd/>
        <w:ind w:left="709" w:hanging="709"/>
        <w:jc w:val="both"/>
        <w:rPr>
          <w:color w:val="000000"/>
          <w:sz w:val="22"/>
          <w:szCs w:val="22"/>
          <w:lang w:val="lv-LV"/>
        </w:rPr>
      </w:pPr>
      <w:r w:rsidRPr="00273E1E">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063010" w:rsidRPr="00273E1E" w:rsidRDefault="00063010" w:rsidP="00076BA0">
      <w:pPr>
        <w:widowControl/>
        <w:numPr>
          <w:ilvl w:val="1"/>
          <w:numId w:val="3"/>
        </w:numPr>
        <w:autoSpaceDE/>
        <w:autoSpaceDN/>
        <w:adjustRightInd/>
        <w:ind w:left="709" w:hanging="709"/>
        <w:jc w:val="both"/>
        <w:rPr>
          <w:color w:val="000000"/>
          <w:sz w:val="22"/>
          <w:szCs w:val="22"/>
          <w:lang w:val="lv-LV"/>
        </w:rPr>
      </w:pPr>
      <w:r w:rsidRPr="00273E1E">
        <w:rPr>
          <w:sz w:val="22"/>
          <w:szCs w:val="22"/>
          <w:lang w:val="lv-LV"/>
        </w:rPr>
        <w:t>Līgumsodu vai nokavējumu procentu samaksa neatbrīvo Puses no pārējo iepirkumu līguma saistību izpildes un zaudējumu atlīdzināšanas pienākuma.</w:t>
      </w:r>
    </w:p>
    <w:p w:rsidR="00063010" w:rsidRPr="00273E1E" w:rsidRDefault="00063010" w:rsidP="00076BA0">
      <w:pPr>
        <w:widowControl/>
        <w:numPr>
          <w:ilvl w:val="1"/>
          <w:numId w:val="3"/>
        </w:numPr>
        <w:autoSpaceDE/>
        <w:autoSpaceDN/>
        <w:adjustRightInd/>
        <w:ind w:left="709" w:hanging="709"/>
        <w:jc w:val="both"/>
        <w:rPr>
          <w:color w:val="000000"/>
          <w:sz w:val="22"/>
          <w:szCs w:val="22"/>
          <w:lang w:val="lv-LV"/>
        </w:rPr>
      </w:pPr>
      <w:r w:rsidRPr="00273E1E">
        <w:rPr>
          <w:color w:val="000000"/>
          <w:sz w:val="22"/>
          <w:szCs w:val="22"/>
          <w:lang w:val="lv-LV"/>
        </w:rPr>
        <w:t>Izpildītājs uzņemas atbildību par zaudējumiem, kuri nodarīti Pasūtītājam un trešajām personām sakarā ar Līguma noteikumu pārkāpumu, ja Izpildītājs tajos ir vainojams.</w:t>
      </w:r>
    </w:p>
    <w:p w:rsidR="00063010" w:rsidRPr="00273E1E" w:rsidRDefault="00063010" w:rsidP="00063010">
      <w:pPr>
        <w:widowControl/>
        <w:autoSpaceDE/>
        <w:autoSpaceDN/>
        <w:adjustRightInd/>
        <w:ind w:left="567"/>
        <w:rPr>
          <w:color w:val="000000"/>
          <w:sz w:val="22"/>
          <w:szCs w:val="22"/>
          <w:lang w:val="lv-LV"/>
        </w:rPr>
      </w:pPr>
    </w:p>
    <w:p w:rsidR="00A93259" w:rsidRPr="00273E1E" w:rsidRDefault="00A93259" w:rsidP="00C22466">
      <w:pPr>
        <w:widowControl/>
        <w:numPr>
          <w:ilvl w:val="0"/>
          <w:numId w:val="3"/>
        </w:numPr>
        <w:shd w:val="clear" w:color="auto" w:fill="FFFFFF"/>
        <w:tabs>
          <w:tab w:val="left" w:pos="284"/>
        </w:tabs>
        <w:autoSpaceDE/>
        <w:autoSpaceDN/>
        <w:adjustRightInd/>
        <w:ind w:left="0" w:firstLine="0"/>
        <w:jc w:val="center"/>
        <w:rPr>
          <w:b/>
          <w:color w:val="000000"/>
          <w:sz w:val="22"/>
          <w:szCs w:val="22"/>
          <w:lang w:val="lv-LV"/>
        </w:rPr>
      </w:pPr>
      <w:r w:rsidRPr="00273E1E">
        <w:rPr>
          <w:b/>
          <w:color w:val="000000"/>
          <w:sz w:val="22"/>
          <w:szCs w:val="22"/>
          <w:lang w:val="lv-LV"/>
        </w:rPr>
        <w:t>Nepārvarama vara</w:t>
      </w:r>
    </w:p>
    <w:p w:rsidR="00063010" w:rsidRPr="00273E1E" w:rsidRDefault="00FF12A5" w:rsidP="00076BA0">
      <w:pPr>
        <w:widowControl/>
        <w:numPr>
          <w:ilvl w:val="1"/>
          <w:numId w:val="3"/>
        </w:numPr>
        <w:autoSpaceDE/>
        <w:autoSpaceDN/>
        <w:adjustRightInd/>
        <w:ind w:left="709" w:hanging="709"/>
        <w:jc w:val="both"/>
        <w:outlineLvl w:val="1"/>
        <w:rPr>
          <w:b/>
          <w:bCs/>
          <w:i/>
          <w:sz w:val="22"/>
          <w:szCs w:val="22"/>
          <w:lang w:val="lv-LV"/>
        </w:rPr>
      </w:pPr>
      <w:r w:rsidRPr="00273E1E">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063010" w:rsidRPr="00273E1E" w:rsidRDefault="00FF12A5" w:rsidP="00076BA0">
      <w:pPr>
        <w:widowControl/>
        <w:numPr>
          <w:ilvl w:val="1"/>
          <w:numId w:val="3"/>
        </w:numPr>
        <w:autoSpaceDE/>
        <w:autoSpaceDN/>
        <w:adjustRightInd/>
        <w:ind w:left="709" w:hanging="709"/>
        <w:jc w:val="both"/>
        <w:outlineLvl w:val="1"/>
        <w:rPr>
          <w:b/>
          <w:bCs/>
          <w:i/>
          <w:sz w:val="22"/>
          <w:szCs w:val="22"/>
          <w:lang w:val="lv-LV"/>
        </w:rPr>
      </w:pPr>
      <w:r w:rsidRPr="00273E1E">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063010" w:rsidRPr="00273E1E" w:rsidRDefault="00FF12A5" w:rsidP="00076BA0">
      <w:pPr>
        <w:widowControl/>
        <w:numPr>
          <w:ilvl w:val="1"/>
          <w:numId w:val="3"/>
        </w:numPr>
        <w:autoSpaceDE/>
        <w:autoSpaceDN/>
        <w:adjustRightInd/>
        <w:ind w:left="709" w:hanging="709"/>
        <w:jc w:val="both"/>
        <w:outlineLvl w:val="1"/>
        <w:rPr>
          <w:b/>
          <w:bCs/>
          <w:i/>
          <w:sz w:val="22"/>
          <w:szCs w:val="22"/>
          <w:lang w:val="lv-LV"/>
        </w:rPr>
      </w:pPr>
      <w:r w:rsidRPr="00273E1E">
        <w:rPr>
          <w:sz w:val="22"/>
          <w:szCs w:val="22"/>
          <w:lang w:val="lv-LV"/>
        </w:rPr>
        <w:t xml:space="preserve">Ja minēto apstākļu dēļ Līgums nedarbojas ilgāk par 3 (trīs) mēnešiem, katrai Pusei ir tiesības izbeigt Līgumu, par to </w:t>
      </w:r>
      <w:proofErr w:type="spellStart"/>
      <w:r w:rsidRPr="00273E1E">
        <w:rPr>
          <w:sz w:val="22"/>
          <w:szCs w:val="22"/>
          <w:lang w:val="lv-LV"/>
        </w:rPr>
        <w:t>rakstveidā</w:t>
      </w:r>
      <w:proofErr w:type="spellEnd"/>
      <w:r w:rsidRPr="00273E1E">
        <w:rPr>
          <w:sz w:val="22"/>
          <w:szCs w:val="22"/>
          <w:lang w:val="lv-LV"/>
        </w:rPr>
        <w:t xml:space="preserve"> brīdinot otru Pusi vismaz 15 (piecpadsmit) dienas iepriekš. Šajā gadījumā neviena Līguma Puse nevar prasīt atlīdzināt zaudējumus, kas radušies Līguma izbeigšanas rezultātā.</w:t>
      </w:r>
    </w:p>
    <w:p w:rsidR="00FF12A5" w:rsidRPr="00273E1E" w:rsidRDefault="00FF12A5" w:rsidP="00076BA0">
      <w:pPr>
        <w:widowControl/>
        <w:numPr>
          <w:ilvl w:val="1"/>
          <w:numId w:val="3"/>
        </w:numPr>
        <w:autoSpaceDE/>
        <w:autoSpaceDN/>
        <w:adjustRightInd/>
        <w:ind w:left="709" w:hanging="709"/>
        <w:jc w:val="both"/>
        <w:outlineLvl w:val="1"/>
        <w:rPr>
          <w:b/>
          <w:bCs/>
          <w:i/>
          <w:sz w:val="22"/>
          <w:szCs w:val="22"/>
          <w:lang w:val="lv-LV"/>
        </w:rPr>
      </w:pPr>
      <w:r w:rsidRPr="00273E1E">
        <w:rPr>
          <w:sz w:val="22"/>
          <w:szCs w:val="22"/>
          <w:lang w:val="lv-LV"/>
        </w:rPr>
        <w:t xml:space="preserve">Par nepārvaramu varu netiek uzskatīti </w:t>
      </w:r>
      <w:r w:rsidR="001E14A3" w:rsidRPr="00273E1E">
        <w:rPr>
          <w:sz w:val="22"/>
          <w:szCs w:val="22"/>
          <w:lang w:val="lv-LV"/>
        </w:rPr>
        <w:t>Pakalpojuma</w:t>
      </w:r>
      <w:r w:rsidR="00DF2075" w:rsidRPr="00273E1E">
        <w:rPr>
          <w:sz w:val="22"/>
          <w:szCs w:val="22"/>
          <w:lang w:val="lv-LV"/>
        </w:rPr>
        <w:t xml:space="preserve"> izpildes</w:t>
      </w:r>
      <w:r w:rsidRPr="00273E1E">
        <w:rPr>
          <w:sz w:val="22"/>
          <w:szCs w:val="22"/>
          <w:lang w:val="lv-LV"/>
        </w:rPr>
        <w:t xml:space="preserve"> termiņa kavējumi</w:t>
      </w:r>
      <w:r w:rsidR="00DF2075" w:rsidRPr="00273E1E">
        <w:rPr>
          <w:sz w:val="22"/>
          <w:szCs w:val="22"/>
          <w:lang w:val="lv-LV"/>
        </w:rPr>
        <w:t xml:space="preserve">, </w:t>
      </w:r>
      <w:r w:rsidR="001E14A3" w:rsidRPr="00273E1E">
        <w:rPr>
          <w:sz w:val="22"/>
          <w:szCs w:val="22"/>
          <w:lang w:val="lv-LV"/>
        </w:rPr>
        <w:t>skatuves konstrukciju, gaismas vai audio tehnikas</w:t>
      </w:r>
      <w:r w:rsidR="00B221E9" w:rsidRPr="00273E1E">
        <w:rPr>
          <w:sz w:val="22"/>
          <w:szCs w:val="22"/>
          <w:lang w:val="lv-LV"/>
        </w:rPr>
        <w:t xml:space="preserve"> </w:t>
      </w:r>
      <w:r w:rsidR="00DF2075" w:rsidRPr="00273E1E">
        <w:rPr>
          <w:sz w:val="22"/>
          <w:szCs w:val="22"/>
          <w:lang w:val="lv-LV"/>
        </w:rPr>
        <w:t>defekti</w:t>
      </w:r>
      <w:r w:rsidRPr="00273E1E">
        <w:rPr>
          <w:sz w:val="22"/>
          <w:szCs w:val="22"/>
          <w:lang w:val="lv-LV"/>
        </w:rPr>
        <w:t xml:space="preserve"> (ja vien minētās problēmas tieši neizriet no nepārvaramās varas), darba strīdi vai streiki.</w:t>
      </w:r>
    </w:p>
    <w:p w:rsidR="00A93259" w:rsidRPr="00273E1E" w:rsidRDefault="00A93259" w:rsidP="00063010">
      <w:pPr>
        <w:widowControl/>
        <w:shd w:val="clear" w:color="auto" w:fill="FFFFFF"/>
        <w:autoSpaceDE/>
        <w:autoSpaceDN/>
        <w:adjustRightInd/>
        <w:ind w:left="709" w:hanging="709"/>
        <w:jc w:val="both"/>
        <w:rPr>
          <w:strike/>
          <w:color w:val="000000"/>
          <w:sz w:val="22"/>
          <w:szCs w:val="22"/>
          <w:lang w:val="lv-LV"/>
        </w:rPr>
      </w:pPr>
    </w:p>
    <w:p w:rsidR="00FF12A5" w:rsidRPr="00273E1E" w:rsidRDefault="00FF12A5" w:rsidP="00076BA0">
      <w:pPr>
        <w:pStyle w:val="BodyText2"/>
        <w:numPr>
          <w:ilvl w:val="0"/>
          <w:numId w:val="3"/>
        </w:numPr>
        <w:tabs>
          <w:tab w:val="left" w:pos="284"/>
        </w:tabs>
        <w:ind w:left="709" w:hanging="709"/>
        <w:jc w:val="center"/>
        <w:rPr>
          <w:b/>
          <w:color w:val="000000"/>
        </w:rPr>
      </w:pPr>
      <w:r w:rsidRPr="00273E1E">
        <w:rPr>
          <w:b/>
          <w:color w:val="000000"/>
        </w:rPr>
        <w:t>Informācijas neizpaušana</w:t>
      </w:r>
    </w:p>
    <w:p w:rsidR="00FF12A5" w:rsidRPr="00273E1E" w:rsidRDefault="00FF12A5" w:rsidP="00076BA0">
      <w:pPr>
        <w:widowControl/>
        <w:numPr>
          <w:ilvl w:val="1"/>
          <w:numId w:val="3"/>
        </w:numPr>
        <w:autoSpaceDE/>
        <w:adjustRightInd/>
        <w:ind w:left="709" w:hanging="709"/>
        <w:jc w:val="both"/>
        <w:rPr>
          <w:sz w:val="22"/>
          <w:szCs w:val="22"/>
          <w:lang w:val="lv-LV"/>
        </w:rPr>
      </w:pPr>
      <w:r w:rsidRPr="00273E1E">
        <w:rPr>
          <w:sz w:val="22"/>
          <w:szCs w:val="22"/>
          <w:lang w:val="lv-LV"/>
        </w:rPr>
        <w:lastRenderedPageBreak/>
        <w:t xml:space="preserve">Izpildītājs nedrīkst izpaust informāciju, kas tai kļuvusi zināma Līguma izpildes ietvaros par Pasūtītāju, Līgumu vai trešajām personām, kas nav publiski pieejama, bez Pasūtītāja rakstiskas atļaujas, izņemot normatīvajos aktos noteiktos gadījumus </w:t>
      </w:r>
      <w:r w:rsidRPr="00273E1E">
        <w:rPr>
          <w:color w:val="000000"/>
          <w:sz w:val="22"/>
          <w:szCs w:val="22"/>
          <w:lang w:val="lv-LV"/>
        </w:rPr>
        <w:t>(iekļaujama Izpildītāja darbības atskaitēs, u.c.)</w:t>
      </w:r>
      <w:r w:rsidRPr="00273E1E">
        <w:rPr>
          <w:sz w:val="22"/>
          <w:szCs w:val="22"/>
          <w:lang w:val="lv-LV"/>
        </w:rPr>
        <w:t xml:space="preserve">. </w:t>
      </w:r>
    </w:p>
    <w:p w:rsidR="00FF12A5" w:rsidRPr="00273E1E" w:rsidRDefault="00E74C6C" w:rsidP="00076BA0">
      <w:pPr>
        <w:widowControl/>
        <w:numPr>
          <w:ilvl w:val="1"/>
          <w:numId w:val="3"/>
        </w:numPr>
        <w:autoSpaceDE/>
        <w:adjustRightInd/>
        <w:ind w:left="709" w:hanging="709"/>
        <w:jc w:val="both"/>
        <w:rPr>
          <w:sz w:val="22"/>
          <w:szCs w:val="22"/>
          <w:lang w:val="lv-LV"/>
        </w:rPr>
      </w:pPr>
      <w:r w:rsidRPr="00273E1E">
        <w:rPr>
          <w:color w:val="000000"/>
          <w:sz w:val="22"/>
          <w:szCs w:val="22"/>
          <w:lang w:val="lv-LV"/>
        </w:rPr>
        <w:t xml:space="preserve">Līguma </w:t>
      </w:r>
      <w:r w:rsidR="007A736F" w:rsidRPr="00273E1E">
        <w:rPr>
          <w:color w:val="000000"/>
          <w:sz w:val="22"/>
          <w:szCs w:val="22"/>
          <w:lang w:val="lv-LV"/>
        </w:rPr>
        <w:t>8</w:t>
      </w:r>
      <w:r w:rsidR="00FF12A5" w:rsidRPr="00273E1E">
        <w:rPr>
          <w:color w:val="000000"/>
          <w:sz w:val="22"/>
          <w:szCs w:val="22"/>
          <w:lang w:val="lv-LV"/>
        </w:rPr>
        <w:t xml:space="preserve">.1.punktā noteiktais informācijas </w:t>
      </w:r>
      <w:proofErr w:type="spellStart"/>
      <w:r w:rsidR="00FF12A5" w:rsidRPr="00273E1E">
        <w:rPr>
          <w:color w:val="000000"/>
          <w:sz w:val="22"/>
          <w:szCs w:val="22"/>
          <w:lang w:val="lv-LV"/>
        </w:rPr>
        <w:t>neizpaužamības</w:t>
      </w:r>
      <w:proofErr w:type="spellEnd"/>
      <w:r w:rsidR="00FF12A5" w:rsidRPr="00273E1E">
        <w:rPr>
          <w:color w:val="000000"/>
          <w:sz w:val="22"/>
          <w:szCs w:val="22"/>
          <w:lang w:val="lv-LV"/>
        </w:rPr>
        <w:t xml:space="preserve"> pienākums ir spēkā neierobežotu laiku un paliek spēkā arī tad, ja kāda no Pusēm vienpusēji atkāpjas no Līguma vai ja Līgums izbeidzas citādi.</w:t>
      </w:r>
    </w:p>
    <w:p w:rsidR="00A93259" w:rsidRPr="00273E1E" w:rsidRDefault="00A93259" w:rsidP="00A93259">
      <w:pPr>
        <w:widowControl/>
        <w:shd w:val="clear" w:color="auto" w:fill="FFFFFF"/>
        <w:autoSpaceDE/>
        <w:autoSpaceDN/>
        <w:adjustRightInd/>
        <w:ind w:left="992"/>
        <w:jc w:val="both"/>
        <w:rPr>
          <w:color w:val="000000"/>
          <w:sz w:val="22"/>
          <w:szCs w:val="22"/>
          <w:lang w:val="lv-LV"/>
        </w:rPr>
      </w:pPr>
    </w:p>
    <w:p w:rsidR="00A93259" w:rsidRPr="00273E1E" w:rsidRDefault="00A93259" w:rsidP="00076BA0">
      <w:pPr>
        <w:widowControl/>
        <w:numPr>
          <w:ilvl w:val="0"/>
          <w:numId w:val="3"/>
        </w:numPr>
        <w:shd w:val="clear" w:color="auto" w:fill="FFFFFF"/>
        <w:autoSpaceDE/>
        <w:autoSpaceDN/>
        <w:adjustRightInd/>
        <w:jc w:val="center"/>
        <w:rPr>
          <w:b/>
          <w:color w:val="000000"/>
          <w:sz w:val="22"/>
          <w:szCs w:val="22"/>
          <w:lang w:val="lv-LV"/>
        </w:rPr>
      </w:pPr>
      <w:r w:rsidRPr="00273E1E">
        <w:rPr>
          <w:b/>
          <w:color w:val="000000"/>
          <w:sz w:val="22"/>
          <w:szCs w:val="22"/>
          <w:lang w:val="lv-LV"/>
        </w:rPr>
        <w:t>Citi noteikumi</w:t>
      </w:r>
    </w:p>
    <w:p w:rsidR="00D55156" w:rsidRPr="00273E1E" w:rsidRDefault="00D55156"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Līguma parakstītāji garantē, ka tiem ir visas tiesības (pilnvaras) sa</w:t>
      </w:r>
      <w:r w:rsidR="00DF2075" w:rsidRPr="00273E1E">
        <w:rPr>
          <w:color w:val="000000"/>
          <w:sz w:val="22"/>
          <w:szCs w:val="22"/>
          <w:lang w:val="lv-LV"/>
        </w:rPr>
        <w:t>vu pārstāvamo</w:t>
      </w:r>
      <w:r w:rsidRPr="00273E1E">
        <w:rPr>
          <w:color w:val="000000"/>
          <w:sz w:val="22"/>
          <w:szCs w:val="22"/>
          <w:lang w:val="lv-LV"/>
        </w:rPr>
        <w:t xml:space="preserve"> vārdā slēgt Līg</w:t>
      </w:r>
      <w:r w:rsidR="00DF2075" w:rsidRPr="00273E1E">
        <w:rPr>
          <w:color w:val="000000"/>
          <w:sz w:val="22"/>
          <w:szCs w:val="22"/>
          <w:lang w:val="lv-LV"/>
        </w:rPr>
        <w:t>umu ar to iegūstot savu pārstāvamo</w:t>
      </w:r>
      <w:r w:rsidRPr="00273E1E">
        <w:rPr>
          <w:color w:val="000000"/>
          <w:sz w:val="22"/>
          <w:szCs w:val="22"/>
          <w:lang w:val="lv-LV"/>
        </w:rPr>
        <w:t xml:space="preserve">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D55156" w:rsidRPr="00273E1E" w:rsidRDefault="00D55156"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Puses vienojas, ka par Līguma izpildi saistītos jautājumus risinās šādas Pušu pilnvarotās personas:</w:t>
      </w:r>
    </w:p>
    <w:p w:rsidR="00D55156" w:rsidRPr="00273E1E" w:rsidRDefault="00D55156" w:rsidP="00076BA0">
      <w:pPr>
        <w:widowControl/>
        <w:numPr>
          <w:ilvl w:val="2"/>
          <w:numId w:val="3"/>
        </w:numPr>
        <w:shd w:val="clear" w:color="auto" w:fill="FFFFFF"/>
        <w:autoSpaceDE/>
        <w:autoSpaceDN/>
        <w:adjustRightInd/>
        <w:ind w:left="1418"/>
        <w:jc w:val="both"/>
        <w:rPr>
          <w:color w:val="000000"/>
          <w:sz w:val="22"/>
          <w:szCs w:val="22"/>
          <w:lang w:val="lv-LV"/>
        </w:rPr>
      </w:pPr>
      <w:r w:rsidRPr="00273E1E">
        <w:rPr>
          <w:color w:val="000000"/>
          <w:sz w:val="22"/>
          <w:szCs w:val="22"/>
          <w:lang w:val="lv-LV"/>
        </w:rPr>
        <w:t xml:space="preserve">Pasūtītājs piešķir tiesības pārstāvēt Pasūtītāju organizatoriskajos jautājumos ar tiesībām </w:t>
      </w:r>
      <w:r w:rsidR="00352C62">
        <w:rPr>
          <w:color w:val="000000"/>
          <w:sz w:val="22"/>
          <w:szCs w:val="22"/>
          <w:lang w:val="lv-LV"/>
        </w:rPr>
        <w:t>risināt Pakalpojumu sniegšanas organizatoriskos jautājumus, parakstīt Pakalpojumu</w:t>
      </w:r>
      <w:r w:rsidR="00592952" w:rsidRPr="00273E1E">
        <w:rPr>
          <w:color w:val="000000"/>
          <w:sz w:val="22"/>
          <w:szCs w:val="22"/>
          <w:lang w:val="lv-LV"/>
        </w:rPr>
        <w:t xml:space="preserve"> pieņemšanas-nodošanas aktu un </w:t>
      </w:r>
      <w:r w:rsidRPr="00273E1E">
        <w:rPr>
          <w:color w:val="000000"/>
          <w:sz w:val="22"/>
          <w:szCs w:val="22"/>
          <w:lang w:val="lv-LV"/>
        </w:rPr>
        <w:t xml:space="preserve">iesniegt pretenzijas: </w:t>
      </w:r>
      <w:r w:rsidR="00F35ADC" w:rsidRPr="00F35ADC">
        <w:rPr>
          <w:color w:val="000000"/>
          <w:sz w:val="22"/>
          <w:szCs w:val="22"/>
          <w:lang w:val="lv-LV"/>
        </w:rPr>
        <w:t xml:space="preserve">Inesi </w:t>
      </w:r>
      <w:proofErr w:type="spellStart"/>
      <w:r w:rsidR="00F35ADC" w:rsidRPr="00F35ADC">
        <w:rPr>
          <w:color w:val="000000"/>
          <w:sz w:val="22"/>
          <w:szCs w:val="22"/>
          <w:lang w:val="lv-LV"/>
        </w:rPr>
        <w:t>Kublicku</w:t>
      </w:r>
      <w:proofErr w:type="spellEnd"/>
      <w:r w:rsidR="00F35ADC" w:rsidRPr="00F35ADC">
        <w:rPr>
          <w:color w:val="000000"/>
          <w:sz w:val="22"/>
          <w:szCs w:val="22"/>
          <w:lang w:val="lv-LV"/>
        </w:rPr>
        <w:t xml:space="preserve"> (mob.26566866; e-pasts: </w:t>
      </w:r>
      <w:r w:rsidR="00F35ADC" w:rsidRPr="00F35ADC">
        <w:rPr>
          <w:color w:val="000000"/>
          <w:sz w:val="22"/>
          <w:szCs w:val="22"/>
          <w:u w:val="single"/>
          <w:lang w:val="lv-LV"/>
        </w:rPr>
        <w:t>inese.kublicka@ltv.lv</w:t>
      </w:r>
      <w:r w:rsidR="00F35ADC" w:rsidRPr="00F35ADC">
        <w:rPr>
          <w:color w:val="000000"/>
          <w:sz w:val="22"/>
          <w:szCs w:val="22"/>
          <w:lang w:val="lv-LV"/>
        </w:rPr>
        <w:t>)</w:t>
      </w:r>
      <w:r w:rsidR="00F35ADC">
        <w:rPr>
          <w:color w:val="000000"/>
          <w:sz w:val="22"/>
          <w:szCs w:val="22"/>
          <w:lang w:val="lv-LV"/>
        </w:rPr>
        <w:t>;</w:t>
      </w:r>
    </w:p>
    <w:p w:rsidR="00D55156" w:rsidRPr="00273E1E" w:rsidRDefault="00D55156" w:rsidP="00076BA0">
      <w:pPr>
        <w:widowControl/>
        <w:numPr>
          <w:ilvl w:val="2"/>
          <w:numId w:val="3"/>
        </w:numPr>
        <w:shd w:val="clear" w:color="auto" w:fill="FFFFFF"/>
        <w:autoSpaceDE/>
        <w:autoSpaceDN/>
        <w:adjustRightInd/>
        <w:ind w:left="1418"/>
        <w:jc w:val="both"/>
        <w:rPr>
          <w:color w:val="000000"/>
          <w:sz w:val="22"/>
          <w:szCs w:val="22"/>
          <w:lang w:val="lv-LV"/>
        </w:rPr>
      </w:pPr>
      <w:r w:rsidRPr="00273E1E">
        <w:rPr>
          <w:color w:val="000000"/>
          <w:sz w:val="22"/>
          <w:szCs w:val="22"/>
          <w:lang w:val="lv-LV"/>
        </w:rPr>
        <w:t xml:space="preserve">Izpildītājs piešķir tiesības pārstāvēt Izpildītāju </w:t>
      </w:r>
      <w:r w:rsidR="00DA5B1F" w:rsidRPr="00273E1E">
        <w:rPr>
          <w:color w:val="000000"/>
          <w:sz w:val="22"/>
          <w:szCs w:val="22"/>
          <w:lang w:val="lv-LV"/>
        </w:rPr>
        <w:t>organizatoriskajos jautājumos</w:t>
      </w:r>
      <w:r w:rsidRPr="00273E1E">
        <w:rPr>
          <w:color w:val="000000"/>
          <w:sz w:val="22"/>
          <w:szCs w:val="22"/>
          <w:lang w:val="lv-LV"/>
        </w:rPr>
        <w:t xml:space="preserve">: </w:t>
      </w:r>
      <w:r w:rsidR="002350EF" w:rsidRPr="002350EF">
        <w:rPr>
          <w:color w:val="000000"/>
          <w:sz w:val="22"/>
          <w:szCs w:val="22"/>
          <w:lang w:val="lv-LV"/>
        </w:rPr>
        <w:t xml:space="preserve">Edmundu Verneru </w:t>
      </w:r>
      <w:proofErr w:type="spellStart"/>
      <w:r w:rsidR="002350EF" w:rsidRPr="002350EF">
        <w:rPr>
          <w:color w:val="000000"/>
          <w:sz w:val="22"/>
          <w:szCs w:val="22"/>
          <w:lang w:val="lv-LV"/>
        </w:rPr>
        <w:t>Zazerski</w:t>
      </w:r>
      <w:proofErr w:type="spellEnd"/>
      <w:r w:rsidR="002350EF" w:rsidRPr="002350EF">
        <w:rPr>
          <w:color w:val="000000"/>
          <w:sz w:val="22"/>
          <w:szCs w:val="22"/>
          <w:lang w:val="lv-LV"/>
        </w:rPr>
        <w:t xml:space="preserve"> (tālr.67607121, mob.29245577; e-pasts: </w:t>
      </w:r>
      <w:r w:rsidR="002350EF" w:rsidRPr="002350EF">
        <w:rPr>
          <w:color w:val="000000"/>
          <w:sz w:val="22"/>
          <w:szCs w:val="22"/>
          <w:u w:val="single"/>
          <w:lang w:val="lv-LV"/>
        </w:rPr>
        <w:t>ubs@ubs.lv</w:t>
      </w:r>
      <w:r w:rsidR="002350EF">
        <w:rPr>
          <w:color w:val="000000"/>
          <w:sz w:val="22"/>
          <w:szCs w:val="22"/>
          <w:lang w:val="lv-LV"/>
        </w:rPr>
        <w:t>).</w:t>
      </w:r>
    </w:p>
    <w:p w:rsidR="00D55156" w:rsidRPr="00273E1E" w:rsidRDefault="00D55156"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Gadījumā, ja kāds no Līguma punktiem izrādītos pretlikumīgs vai nesaistošs, tad tam nav ietekmes uz pārējiem Līguma punktiem vai saistībām. Tādā gadījumā abas Puses uzsāk savstarpējas pārrunas, lai atrastu alternatīvu noteikumu, kas nemainītu pušu mērķus.</w:t>
      </w:r>
    </w:p>
    <w:p w:rsidR="00C056AE" w:rsidRPr="00273E1E" w:rsidRDefault="00C056AE"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Visi paziņojumi, lūgumi un pretenzijas, kas var tikt iesniegti vai pieprasīti saskaņā ar Līgumu, ir jāiesniedz rakstiskā veidā.</w:t>
      </w:r>
    </w:p>
    <w:p w:rsidR="00C056AE" w:rsidRPr="00273E1E" w:rsidRDefault="00C056AE"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C056AE" w:rsidRPr="00273E1E" w:rsidRDefault="00C056AE"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Puses uzrāda otrai Pusei visus dokumentus, k</w:t>
      </w:r>
      <w:r w:rsidR="005C2FC1" w:rsidRPr="00273E1E">
        <w:rPr>
          <w:color w:val="000000"/>
          <w:sz w:val="22"/>
          <w:szCs w:val="22"/>
          <w:lang w:val="lv-LV"/>
        </w:rPr>
        <w:t>as attiecas uz Līguma izpildi, 5 (piecu</w:t>
      </w:r>
      <w:r w:rsidRPr="00273E1E">
        <w:rPr>
          <w:color w:val="000000"/>
          <w:sz w:val="22"/>
          <w:szCs w:val="22"/>
          <w:lang w:val="lv-LV"/>
        </w:rPr>
        <w:t>) darba dienu laikā pēc otras Puses pieprasījuma.</w:t>
      </w:r>
    </w:p>
    <w:p w:rsidR="00C056AE" w:rsidRPr="00273E1E" w:rsidRDefault="00C056AE" w:rsidP="00076BA0">
      <w:pPr>
        <w:numPr>
          <w:ilvl w:val="1"/>
          <w:numId w:val="3"/>
        </w:numPr>
        <w:ind w:left="709"/>
        <w:jc w:val="both"/>
        <w:rPr>
          <w:color w:val="000000"/>
          <w:sz w:val="22"/>
          <w:szCs w:val="22"/>
          <w:lang w:val="lv-LV"/>
        </w:rPr>
      </w:pPr>
      <w:r w:rsidRPr="00273E1E">
        <w:rPr>
          <w:color w:val="000000"/>
          <w:sz w:val="22"/>
          <w:szCs w:val="22"/>
          <w:lang w:val="lv-LV"/>
        </w:rPr>
        <w:t>Puses nevar nodot Līguma saistību izpildi trešajai personai bez otras Puses iepriekšējas rakstiskas piekrišanas.</w:t>
      </w:r>
    </w:p>
    <w:p w:rsidR="00C056AE" w:rsidRPr="00273E1E" w:rsidRDefault="00C056AE"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Pusēm savlaicīgi, bet ne vēlāk kā 5 (piecu) darba dienu laikā, jāpaziņo otrai Pusei par savu saimniecisko rekvizītu un/vai</w:t>
      </w:r>
      <w:r w:rsidR="00063010" w:rsidRPr="00273E1E">
        <w:rPr>
          <w:color w:val="000000"/>
          <w:sz w:val="22"/>
          <w:szCs w:val="22"/>
          <w:lang w:val="lv-LV"/>
        </w:rPr>
        <w:t xml:space="preserve"> adreses izmaiņām, vai Līguma 9</w:t>
      </w:r>
      <w:r w:rsidRPr="00273E1E">
        <w:rPr>
          <w:color w:val="000000"/>
          <w:sz w:val="22"/>
          <w:szCs w:val="22"/>
          <w:lang w:val="lv-LV"/>
        </w:rPr>
        <w:t xml:space="preserve">.2.punktā noteikto Pušu pilnvaroto personu nomaiņu. </w:t>
      </w:r>
      <w:r w:rsidRPr="00273E1E">
        <w:rPr>
          <w:sz w:val="22"/>
          <w:szCs w:val="22"/>
          <w:lang w:val="lv-LV"/>
        </w:rPr>
        <w:t>Ja Puse neizpilda šī punkta noteikumus, uzskatāms, ka otra Puse ir pilnībā izpildījusi savas saistības, lietojot šajā Līgumā esošo informāciju par otru Pusi.</w:t>
      </w:r>
    </w:p>
    <w:p w:rsidR="00C056AE" w:rsidRPr="00273E1E" w:rsidRDefault="00C056AE" w:rsidP="00076BA0">
      <w:pPr>
        <w:widowControl/>
        <w:numPr>
          <w:ilvl w:val="1"/>
          <w:numId w:val="3"/>
        </w:numPr>
        <w:shd w:val="clear" w:color="auto" w:fill="FFFFFF"/>
        <w:autoSpaceDE/>
        <w:autoSpaceDN/>
        <w:adjustRightInd/>
        <w:ind w:left="709"/>
        <w:jc w:val="both"/>
        <w:rPr>
          <w:color w:val="000000"/>
          <w:sz w:val="22"/>
          <w:szCs w:val="22"/>
          <w:lang w:val="lv-LV"/>
        </w:rPr>
      </w:pPr>
      <w:r w:rsidRPr="00273E1E">
        <w:rPr>
          <w:sz w:val="22"/>
          <w:szCs w:val="22"/>
          <w:lang w:val="lv-LV"/>
        </w:rPr>
        <w:t>Pušu reorganizācija nevar būt par pamatu Līguma pārtraukšanai vai izbeigšanai. Gadījumā, ja kāda no Pusēm tiek reorganizēta Līgums paliek spēkā un tā noteikumi ir saistoši Pušu tiesību pārņēmējam.</w:t>
      </w:r>
    </w:p>
    <w:p w:rsidR="00A93259" w:rsidRPr="00273E1E" w:rsidRDefault="00A93259" w:rsidP="00076BA0">
      <w:pPr>
        <w:widowControl/>
        <w:numPr>
          <w:ilvl w:val="1"/>
          <w:numId w:val="3"/>
        </w:numPr>
        <w:suppressAutoHyphens/>
        <w:autoSpaceDE/>
        <w:autoSpaceDN/>
        <w:adjustRightInd/>
        <w:ind w:left="709"/>
        <w:jc w:val="both"/>
        <w:rPr>
          <w:color w:val="000000"/>
          <w:sz w:val="22"/>
          <w:szCs w:val="22"/>
          <w:lang w:val="lv-LV"/>
        </w:rPr>
      </w:pPr>
      <w:r w:rsidRPr="00273E1E">
        <w:rPr>
          <w:color w:val="000000"/>
          <w:sz w:val="22"/>
          <w:szCs w:val="22"/>
          <w:lang w:val="lv-LV"/>
        </w:rPr>
        <w:t>Puses likvidācijas vai reorganizācijas gadījumā Līgums ir saistošs tās tiesību pārņēmējiem.</w:t>
      </w:r>
    </w:p>
    <w:p w:rsidR="00C056AE" w:rsidRPr="00273E1E" w:rsidRDefault="002B6CD9" w:rsidP="00076BA0">
      <w:pPr>
        <w:widowControl/>
        <w:numPr>
          <w:ilvl w:val="1"/>
          <w:numId w:val="3"/>
        </w:numPr>
        <w:shd w:val="clear" w:color="auto" w:fill="FFFFFF"/>
        <w:autoSpaceDE/>
        <w:autoSpaceDN/>
        <w:adjustRightInd/>
        <w:ind w:left="709"/>
        <w:jc w:val="both"/>
        <w:rPr>
          <w:color w:val="000000"/>
          <w:sz w:val="22"/>
          <w:szCs w:val="22"/>
          <w:lang w:val="lv-LV"/>
        </w:rPr>
      </w:pPr>
      <w:r w:rsidRPr="00273E1E">
        <w:rPr>
          <w:color w:val="000000"/>
          <w:sz w:val="22"/>
          <w:szCs w:val="22"/>
          <w:lang w:val="lv-LV"/>
        </w:rPr>
        <w:t>Līgums un tā pielikumi</w:t>
      </w:r>
      <w:r w:rsidR="00C056AE" w:rsidRPr="00273E1E">
        <w:rPr>
          <w:color w:val="000000"/>
          <w:sz w:val="22"/>
          <w:szCs w:val="22"/>
          <w:lang w:val="lv-LV"/>
        </w:rPr>
        <w:t>, kas ir Līguma neatņemama</w:t>
      </w:r>
      <w:r w:rsidRPr="00273E1E">
        <w:rPr>
          <w:color w:val="000000"/>
          <w:sz w:val="22"/>
          <w:szCs w:val="22"/>
          <w:lang w:val="lv-LV"/>
        </w:rPr>
        <w:t>s</w:t>
      </w:r>
      <w:r w:rsidR="00C056AE" w:rsidRPr="00273E1E">
        <w:rPr>
          <w:color w:val="000000"/>
          <w:sz w:val="22"/>
          <w:szCs w:val="22"/>
          <w:lang w:val="lv-LV"/>
        </w:rPr>
        <w:t xml:space="preserve"> sastāvdaļa</w:t>
      </w:r>
      <w:r w:rsidRPr="00273E1E">
        <w:rPr>
          <w:color w:val="000000"/>
          <w:sz w:val="22"/>
          <w:szCs w:val="22"/>
          <w:lang w:val="lv-LV"/>
        </w:rPr>
        <w:t>s</w:t>
      </w:r>
      <w:r w:rsidR="00C056AE" w:rsidRPr="00273E1E">
        <w:rPr>
          <w:color w:val="000000"/>
          <w:sz w:val="22"/>
          <w:szCs w:val="22"/>
          <w:lang w:val="lv-LV"/>
        </w:rPr>
        <w:t>, ir sastādīti divos eksemplāros latviešu</w:t>
      </w:r>
      <w:r w:rsidR="00EA1533" w:rsidRPr="00273E1E">
        <w:rPr>
          <w:color w:val="000000"/>
          <w:sz w:val="22"/>
          <w:szCs w:val="22"/>
          <w:lang w:val="lv-LV"/>
        </w:rPr>
        <w:t xml:space="preserve"> valodā, katrs kopā ar pielikumiem</w:t>
      </w:r>
      <w:r w:rsidR="00842B54">
        <w:rPr>
          <w:color w:val="000000"/>
          <w:sz w:val="22"/>
          <w:szCs w:val="22"/>
          <w:lang w:val="lv-LV"/>
        </w:rPr>
        <w:t xml:space="preserve"> uz 5 (piecām</w:t>
      </w:r>
      <w:r w:rsidR="00C056AE" w:rsidRPr="00273E1E">
        <w:rPr>
          <w:color w:val="000000"/>
          <w:sz w:val="22"/>
          <w:szCs w:val="22"/>
          <w:lang w:val="lv-LV"/>
        </w:rPr>
        <w:t xml:space="preserve">) lapām, un izsniegts pa vienam eksemplāram katrai Pusei. </w:t>
      </w:r>
    </w:p>
    <w:p w:rsidR="00AA75AC" w:rsidRPr="00273E1E" w:rsidRDefault="00AA75AC" w:rsidP="00110C4B">
      <w:pPr>
        <w:jc w:val="both"/>
        <w:rPr>
          <w:color w:val="000000"/>
          <w:sz w:val="22"/>
          <w:szCs w:val="22"/>
          <w:lang w:val="lv-LV"/>
        </w:rPr>
      </w:pPr>
    </w:p>
    <w:p w:rsidR="00AA75AC" w:rsidRPr="00273E1E" w:rsidRDefault="00AA75AC" w:rsidP="00076BA0">
      <w:pPr>
        <w:widowControl/>
        <w:numPr>
          <w:ilvl w:val="0"/>
          <w:numId w:val="3"/>
        </w:numPr>
        <w:autoSpaceDE/>
        <w:autoSpaceDN/>
        <w:adjustRightInd/>
        <w:jc w:val="center"/>
        <w:rPr>
          <w:b/>
          <w:color w:val="000000"/>
          <w:sz w:val="22"/>
          <w:szCs w:val="22"/>
          <w:lang w:val="lv-LV"/>
        </w:rPr>
      </w:pPr>
      <w:r w:rsidRPr="00273E1E">
        <w:rPr>
          <w:b/>
          <w:color w:val="000000"/>
          <w:sz w:val="22"/>
          <w:szCs w:val="22"/>
          <w:lang w:val="lv-LV"/>
        </w:rPr>
        <w:t>Pušu rekvizīti</w:t>
      </w:r>
      <w:r w:rsidR="00120C68" w:rsidRPr="00273E1E">
        <w:rPr>
          <w:b/>
          <w:color w:val="000000"/>
          <w:sz w:val="22"/>
          <w:szCs w:val="22"/>
          <w:lang w:val="lv-LV"/>
        </w:rPr>
        <w:t xml:space="preserve"> un paraksti</w:t>
      </w:r>
    </w:p>
    <w:p w:rsidR="00AA75AC" w:rsidRPr="00273E1E" w:rsidRDefault="00AA75AC" w:rsidP="00AA75AC">
      <w:pPr>
        <w:widowControl/>
        <w:autoSpaceDE/>
        <w:autoSpaceDN/>
        <w:adjustRightInd/>
        <w:ind w:left="284"/>
        <w:rPr>
          <w:b/>
          <w:color w:val="000000"/>
          <w:sz w:val="22"/>
          <w:szCs w:val="22"/>
          <w:lang w:val="lv-LV"/>
        </w:rPr>
      </w:pPr>
    </w:p>
    <w:tbl>
      <w:tblPr>
        <w:tblW w:w="9328" w:type="dxa"/>
        <w:tblInd w:w="419" w:type="dxa"/>
        <w:tblLayout w:type="fixed"/>
        <w:tblLook w:val="0000" w:firstRow="0" w:lastRow="0" w:firstColumn="0" w:lastColumn="0" w:noHBand="0" w:noVBand="0"/>
      </w:tblPr>
      <w:tblGrid>
        <w:gridCol w:w="4369"/>
        <w:gridCol w:w="4959"/>
      </w:tblGrid>
      <w:tr w:rsidR="00AA75AC" w:rsidRPr="00273E1E" w:rsidTr="0076451E">
        <w:tc>
          <w:tcPr>
            <w:tcW w:w="4369" w:type="dxa"/>
          </w:tcPr>
          <w:p w:rsidR="00120C68" w:rsidRPr="00273E1E" w:rsidRDefault="00A93259" w:rsidP="00FB30C0">
            <w:pPr>
              <w:tabs>
                <w:tab w:val="left" w:pos="-1134"/>
              </w:tabs>
              <w:jc w:val="both"/>
              <w:rPr>
                <w:color w:val="000000"/>
                <w:sz w:val="22"/>
                <w:szCs w:val="22"/>
                <w:lang w:val="lv-LV"/>
              </w:rPr>
            </w:pPr>
            <w:r w:rsidRPr="00273E1E">
              <w:rPr>
                <w:color w:val="000000"/>
                <w:sz w:val="22"/>
                <w:szCs w:val="22"/>
                <w:lang w:val="lv-LV"/>
              </w:rPr>
              <w:t>Pasūtītājs</w:t>
            </w:r>
            <w:r w:rsidR="00120C68" w:rsidRPr="00273E1E">
              <w:rPr>
                <w:color w:val="000000"/>
                <w:sz w:val="22"/>
                <w:szCs w:val="22"/>
                <w:lang w:val="lv-LV"/>
              </w:rPr>
              <w:t>:</w:t>
            </w:r>
          </w:p>
          <w:p w:rsidR="00AA75AC" w:rsidRPr="00273E1E" w:rsidRDefault="00120C68" w:rsidP="00FB30C0">
            <w:pPr>
              <w:tabs>
                <w:tab w:val="left" w:pos="-1134"/>
              </w:tabs>
              <w:jc w:val="both"/>
              <w:rPr>
                <w:b/>
                <w:color w:val="000000"/>
                <w:sz w:val="22"/>
                <w:szCs w:val="22"/>
                <w:lang w:val="lv-LV"/>
              </w:rPr>
            </w:pPr>
            <w:r w:rsidRPr="00273E1E">
              <w:rPr>
                <w:b/>
                <w:color w:val="000000"/>
                <w:sz w:val="22"/>
                <w:szCs w:val="22"/>
                <w:lang w:val="lv-LV"/>
              </w:rPr>
              <w:t>VSIA „</w:t>
            </w:r>
            <w:r w:rsidR="00AA75AC" w:rsidRPr="00273E1E">
              <w:rPr>
                <w:b/>
                <w:color w:val="000000"/>
                <w:sz w:val="22"/>
                <w:szCs w:val="22"/>
                <w:lang w:val="lv-LV"/>
              </w:rPr>
              <w:t>Latvijas Televīzija"</w:t>
            </w:r>
          </w:p>
          <w:p w:rsidR="00AA75AC" w:rsidRPr="00273E1E" w:rsidRDefault="00AA75AC" w:rsidP="00FB30C0">
            <w:pPr>
              <w:tabs>
                <w:tab w:val="left" w:pos="-1134"/>
              </w:tabs>
              <w:jc w:val="both"/>
              <w:rPr>
                <w:color w:val="000000"/>
                <w:sz w:val="22"/>
                <w:szCs w:val="22"/>
                <w:lang w:val="lv-LV"/>
              </w:rPr>
            </w:pPr>
            <w:r w:rsidRPr="00273E1E">
              <w:rPr>
                <w:color w:val="000000"/>
                <w:sz w:val="22"/>
                <w:szCs w:val="22"/>
                <w:lang w:val="lv-LV"/>
              </w:rPr>
              <w:t xml:space="preserve">Zaķusalas krastmalā </w:t>
            </w:r>
            <w:r w:rsidR="00A93259" w:rsidRPr="00273E1E">
              <w:rPr>
                <w:color w:val="000000"/>
                <w:sz w:val="22"/>
                <w:szCs w:val="22"/>
                <w:lang w:val="lv-LV"/>
              </w:rPr>
              <w:t>33, Rīgā, LV-1050</w:t>
            </w:r>
          </w:p>
          <w:p w:rsidR="00AA75AC" w:rsidRPr="00273E1E" w:rsidRDefault="00120C68" w:rsidP="00FB30C0">
            <w:pPr>
              <w:tabs>
                <w:tab w:val="left" w:pos="-1134"/>
              </w:tabs>
              <w:jc w:val="both"/>
              <w:rPr>
                <w:color w:val="000000"/>
                <w:sz w:val="22"/>
                <w:szCs w:val="22"/>
                <w:lang w:val="lv-LV"/>
              </w:rPr>
            </w:pPr>
            <w:r w:rsidRPr="00273E1E">
              <w:rPr>
                <w:color w:val="000000"/>
                <w:sz w:val="22"/>
                <w:szCs w:val="22"/>
                <w:lang w:val="lv-LV"/>
              </w:rPr>
              <w:t>Vienotais reģistrācijas Nr. </w:t>
            </w:r>
            <w:r w:rsidR="00AA75AC" w:rsidRPr="00273E1E">
              <w:rPr>
                <w:color w:val="000000"/>
                <w:sz w:val="22"/>
                <w:szCs w:val="22"/>
                <w:lang w:val="lv-LV"/>
              </w:rPr>
              <w:t>40003080597</w:t>
            </w:r>
          </w:p>
          <w:p w:rsidR="00AA75AC" w:rsidRPr="00273E1E" w:rsidRDefault="00AA75AC" w:rsidP="00FB30C0">
            <w:pPr>
              <w:tabs>
                <w:tab w:val="left" w:pos="-1134"/>
              </w:tabs>
              <w:jc w:val="both"/>
              <w:rPr>
                <w:color w:val="000000"/>
                <w:sz w:val="22"/>
                <w:szCs w:val="22"/>
                <w:lang w:val="lv-LV"/>
              </w:rPr>
            </w:pPr>
            <w:r w:rsidRPr="00273E1E">
              <w:rPr>
                <w:color w:val="000000"/>
                <w:sz w:val="22"/>
                <w:szCs w:val="22"/>
                <w:lang w:val="lv-LV"/>
              </w:rPr>
              <w:t>Norēķinu konts: LV54HABA0001408045529</w:t>
            </w:r>
          </w:p>
          <w:p w:rsidR="00AA75AC" w:rsidRPr="00273E1E" w:rsidRDefault="00A93259" w:rsidP="00FB30C0">
            <w:pPr>
              <w:tabs>
                <w:tab w:val="left" w:pos="-1134"/>
              </w:tabs>
              <w:jc w:val="both"/>
              <w:rPr>
                <w:color w:val="000000"/>
                <w:sz w:val="22"/>
                <w:szCs w:val="22"/>
                <w:lang w:val="lv-LV"/>
              </w:rPr>
            </w:pPr>
            <w:r w:rsidRPr="00273E1E">
              <w:rPr>
                <w:color w:val="000000"/>
                <w:sz w:val="22"/>
                <w:szCs w:val="22"/>
                <w:lang w:val="lv-LV"/>
              </w:rPr>
              <w:t>A</w:t>
            </w:r>
            <w:r w:rsidR="00AA75AC" w:rsidRPr="00273E1E">
              <w:rPr>
                <w:color w:val="000000"/>
                <w:sz w:val="22"/>
                <w:szCs w:val="22"/>
                <w:lang w:val="lv-LV"/>
              </w:rPr>
              <w:t>S “Swedbank”</w:t>
            </w:r>
          </w:p>
          <w:p w:rsidR="00AA75AC" w:rsidRPr="00273E1E" w:rsidRDefault="00AA75AC" w:rsidP="00FB30C0">
            <w:pPr>
              <w:tabs>
                <w:tab w:val="left" w:pos="-1134"/>
              </w:tabs>
              <w:jc w:val="both"/>
              <w:rPr>
                <w:color w:val="000000"/>
                <w:sz w:val="22"/>
                <w:szCs w:val="22"/>
                <w:lang w:val="lv-LV"/>
              </w:rPr>
            </w:pPr>
            <w:r w:rsidRPr="00273E1E">
              <w:rPr>
                <w:color w:val="000000"/>
                <w:sz w:val="22"/>
                <w:szCs w:val="22"/>
                <w:lang w:val="lv-LV"/>
              </w:rPr>
              <w:t>bankas kods: HABALV22</w:t>
            </w:r>
          </w:p>
          <w:p w:rsidR="00AA75AC" w:rsidRPr="00273E1E" w:rsidRDefault="00AA75AC" w:rsidP="00FB30C0">
            <w:pPr>
              <w:tabs>
                <w:tab w:val="left" w:pos="-1134"/>
              </w:tabs>
              <w:jc w:val="both"/>
              <w:rPr>
                <w:color w:val="000000"/>
                <w:sz w:val="22"/>
                <w:szCs w:val="22"/>
                <w:lang w:val="lv-LV"/>
              </w:rPr>
            </w:pPr>
          </w:p>
          <w:p w:rsidR="00AA75AC" w:rsidRPr="00273E1E" w:rsidRDefault="00AA75AC" w:rsidP="00FB30C0">
            <w:pPr>
              <w:tabs>
                <w:tab w:val="left" w:pos="-1134"/>
              </w:tabs>
              <w:jc w:val="both"/>
              <w:rPr>
                <w:color w:val="000000"/>
                <w:sz w:val="22"/>
                <w:szCs w:val="22"/>
                <w:lang w:val="lv-LV"/>
              </w:rPr>
            </w:pPr>
            <w:r w:rsidRPr="00273E1E">
              <w:rPr>
                <w:color w:val="000000"/>
                <w:sz w:val="22"/>
                <w:szCs w:val="22"/>
                <w:lang w:val="lv-LV"/>
              </w:rPr>
              <w:t>__________________________________</w:t>
            </w:r>
          </w:p>
          <w:p w:rsidR="00A93259" w:rsidRPr="00273E1E" w:rsidRDefault="00C056AE" w:rsidP="00A93259">
            <w:pPr>
              <w:pStyle w:val="Normal1"/>
              <w:shd w:val="clear" w:color="auto" w:fill="FFFFFF"/>
              <w:jc w:val="both"/>
              <w:rPr>
                <w:color w:val="000000"/>
                <w:sz w:val="22"/>
                <w:szCs w:val="22"/>
                <w:lang w:val="lv-LV"/>
              </w:rPr>
            </w:pPr>
            <w:r w:rsidRPr="00273E1E">
              <w:rPr>
                <w:color w:val="000000"/>
                <w:sz w:val="22"/>
                <w:szCs w:val="22"/>
                <w:lang w:val="lv-LV"/>
              </w:rPr>
              <w:t>Ivars Priede</w:t>
            </w:r>
          </w:p>
          <w:p w:rsidR="00AA75AC" w:rsidRPr="00273E1E" w:rsidRDefault="00C056AE" w:rsidP="00A93259">
            <w:pPr>
              <w:tabs>
                <w:tab w:val="left" w:pos="-1134"/>
              </w:tabs>
              <w:jc w:val="both"/>
              <w:rPr>
                <w:b/>
                <w:color w:val="000000"/>
                <w:sz w:val="22"/>
                <w:szCs w:val="22"/>
                <w:lang w:val="lv-LV"/>
              </w:rPr>
            </w:pPr>
            <w:r w:rsidRPr="00273E1E">
              <w:rPr>
                <w:color w:val="000000"/>
                <w:sz w:val="22"/>
                <w:szCs w:val="22"/>
                <w:lang w:val="lv-LV"/>
              </w:rPr>
              <w:t>Valdes loceklis</w:t>
            </w:r>
            <w:r w:rsidR="00A93259" w:rsidRPr="00273E1E">
              <w:rPr>
                <w:color w:val="000000"/>
                <w:sz w:val="22"/>
                <w:szCs w:val="22"/>
                <w:lang w:val="lv-LV"/>
              </w:rPr>
              <w:t xml:space="preserve">, </w:t>
            </w:r>
            <w:proofErr w:type="spellStart"/>
            <w:r w:rsidR="00A93259" w:rsidRPr="00273E1E">
              <w:rPr>
                <w:color w:val="000000"/>
                <w:sz w:val="22"/>
                <w:szCs w:val="22"/>
                <w:lang w:val="lv-LV"/>
              </w:rPr>
              <w:t>p.p</w:t>
            </w:r>
            <w:proofErr w:type="spellEnd"/>
          </w:p>
        </w:tc>
        <w:tc>
          <w:tcPr>
            <w:tcW w:w="4959" w:type="dxa"/>
          </w:tcPr>
          <w:p w:rsidR="00120C68" w:rsidRPr="00273E1E" w:rsidRDefault="00A93259" w:rsidP="00FB30C0">
            <w:pPr>
              <w:tabs>
                <w:tab w:val="left" w:pos="-1134"/>
              </w:tabs>
              <w:jc w:val="both"/>
              <w:rPr>
                <w:bCs/>
                <w:color w:val="000000"/>
                <w:sz w:val="22"/>
                <w:szCs w:val="22"/>
                <w:lang w:val="lv-LV"/>
              </w:rPr>
            </w:pPr>
            <w:r w:rsidRPr="00273E1E">
              <w:rPr>
                <w:bCs/>
                <w:color w:val="000000"/>
                <w:sz w:val="22"/>
                <w:szCs w:val="22"/>
                <w:lang w:val="lv-LV"/>
              </w:rPr>
              <w:t>Izpildītājs</w:t>
            </w:r>
            <w:r w:rsidR="00120C68" w:rsidRPr="00273E1E">
              <w:rPr>
                <w:bCs/>
                <w:color w:val="000000"/>
                <w:sz w:val="22"/>
                <w:szCs w:val="22"/>
                <w:lang w:val="lv-LV"/>
              </w:rPr>
              <w:t>:</w:t>
            </w:r>
          </w:p>
          <w:p w:rsidR="002350EF" w:rsidRPr="00D07920" w:rsidRDefault="002350EF" w:rsidP="002350EF">
            <w:pPr>
              <w:tabs>
                <w:tab w:val="left" w:pos="-1134"/>
              </w:tabs>
              <w:jc w:val="both"/>
              <w:rPr>
                <w:b/>
                <w:color w:val="000000"/>
                <w:sz w:val="22"/>
                <w:szCs w:val="22"/>
                <w:lang w:val="lv-LV"/>
              </w:rPr>
            </w:pPr>
            <w:r w:rsidRPr="00D07920">
              <w:rPr>
                <w:b/>
                <w:color w:val="000000"/>
                <w:sz w:val="22"/>
                <w:szCs w:val="22"/>
                <w:lang w:val="lv-LV"/>
              </w:rPr>
              <w:t>SIA “UBS”</w:t>
            </w:r>
          </w:p>
          <w:p w:rsidR="002350EF" w:rsidRDefault="002350EF" w:rsidP="002350EF">
            <w:pPr>
              <w:tabs>
                <w:tab w:val="left" w:pos="-1134"/>
              </w:tabs>
              <w:jc w:val="both"/>
              <w:rPr>
                <w:color w:val="000000"/>
                <w:sz w:val="22"/>
                <w:szCs w:val="22"/>
                <w:lang w:val="lv-LV"/>
              </w:rPr>
            </w:pPr>
            <w:r>
              <w:rPr>
                <w:color w:val="000000"/>
                <w:sz w:val="22"/>
                <w:szCs w:val="22"/>
                <w:lang w:val="lv-LV"/>
              </w:rPr>
              <w:t>Plēnes iela 4, Rīga, LV-1046</w:t>
            </w:r>
          </w:p>
          <w:p w:rsidR="002350EF" w:rsidRDefault="002350EF" w:rsidP="002350EF">
            <w:pPr>
              <w:tabs>
                <w:tab w:val="left" w:pos="-1134"/>
              </w:tabs>
              <w:jc w:val="both"/>
              <w:rPr>
                <w:color w:val="000000"/>
                <w:sz w:val="22"/>
                <w:szCs w:val="22"/>
                <w:lang w:val="lv-LV"/>
              </w:rPr>
            </w:pPr>
            <w:r>
              <w:rPr>
                <w:color w:val="000000"/>
                <w:sz w:val="22"/>
                <w:szCs w:val="22"/>
                <w:lang w:val="lv-LV"/>
              </w:rPr>
              <w:t>Vienotais reģistrācijas Nr.40003378203</w:t>
            </w:r>
          </w:p>
          <w:p w:rsidR="002350EF" w:rsidRDefault="002350EF" w:rsidP="002350EF">
            <w:pPr>
              <w:tabs>
                <w:tab w:val="left" w:pos="-1134"/>
              </w:tabs>
              <w:jc w:val="both"/>
              <w:rPr>
                <w:color w:val="000000"/>
                <w:sz w:val="22"/>
                <w:szCs w:val="22"/>
                <w:lang w:val="lv-LV"/>
              </w:rPr>
            </w:pPr>
            <w:r>
              <w:rPr>
                <w:color w:val="000000"/>
                <w:sz w:val="22"/>
                <w:szCs w:val="22"/>
                <w:lang w:val="lv-LV"/>
              </w:rPr>
              <w:t>Norēķinu konts: LV56HABA0551003502067</w:t>
            </w:r>
          </w:p>
          <w:p w:rsidR="002350EF" w:rsidRDefault="002350EF" w:rsidP="002350EF">
            <w:pPr>
              <w:tabs>
                <w:tab w:val="left" w:pos="-1134"/>
              </w:tabs>
              <w:jc w:val="both"/>
              <w:rPr>
                <w:color w:val="000000"/>
                <w:sz w:val="22"/>
                <w:szCs w:val="22"/>
                <w:lang w:val="lv-LV"/>
              </w:rPr>
            </w:pPr>
            <w:r>
              <w:rPr>
                <w:color w:val="000000"/>
                <w:sz w:val="22"/>
                <w:szCs w:val="22"/>
                <w:lang w:val="lv-LV"/>
              </w:rPr>
              <w:t>AS “Swedbank”</w:t>
            </w:r>
          </w:p>
          <w:p w:rsidR="002350EF" w:rsidRPr="00273E1E" w:rsidRDefault="002350EF" w:rsidP="002350EF">
            <w:pPr>
              <w:tabs>
                <w:tab w:val="left" w:pos="-1134"/>
              </w:tabs>
              <w:jc w:val="both"/>
              <w:rPr>
                <w:color w:val="000000"/>
                <w:sz w:val="22"/>
                <w:szCs w:val="22"/>
                <w:lang w:val="lv-LV"/>
              </w:rPr>
            </w:pPr>
            <w:r>
              <w:rPr>
                <w:color w:val="000000"/>
                <w:sz w:val="22"/>
                <w:szCs w:val="22"/>
                <w:lang w:val="lv-LV"/>
              </w:rPr>
              <w:t>Bankas kods: HABALV22</w:t>
            </w:r>
          </w:p>
          <w:p w:rsidR="002350EF" w:rsidRPr="00273E1E" w:rsidRDefault="002350EF" w:rsidP="002350EF">
            <w:pPr>
              <w:tabs>
                <w:tab w:val="left" w:pos="-1134"/>
              </w:tabs>
              <w:jc w:val="both"/>
              <w:rPr>
                <w:bCs/>
                <w:color w:val="000000"/>
                <w:sz w:val="22"/>
                <w:szCs w:val="22"/>
                <w:lang w:val="lv-LV"/>
              </w:rPr>
            </w:pPr>
          </w:p>
          <w:p w:rsidR="002350EF" w:rsidRDefault="002350EF" w:rsidP="002350EF">
            <w:pPr>
              <w:tabs>
                <w:tab w:val="left" w:pos="-1134"/>
              </w:tabs>
              <w:jc w:val="both"/>
              <w:rPr>
                <w:bCs/>
                <w:color w:val="000000"/>
                <w:sz w:val="22"/>
                <w:szCs w:val="22"/>
                <w:lang w:val="lv-LV"/>
              </w:rPr>
            </w:pPr>
            <w:bookmarkStart w:id="0" w:name="_GoBack"/>
            <w:bookmarkEnd w:id="0"/>
            <w:r>
              <w:rPr>
                <w:bCs/>
                <w:color w:val="000000"/>
                <w:sz w:val="22"/>
                <w:szCs w:val="22"/>
                <w:lang w:val="lv-LV"/>
              </w:rPr>
              <w:t>_______________________________</w:t>
            </w:r>
          </w:p>
          <w:p w:rsidR="002350EF" w:rsidRDefault="002350EF" w:rsidP="002350EF">
            <w:pPr>
              <w:tabs>
                <w:tab w:val="left" w:pos="-1134"/>
              </w:tabs>
              <w:jc w:val="both"/>
              <w:rPr>
                <w:bCs/>
                <w:color w:val="000000"/>
                <w:sz w:val="22"/>
                <w:szCs w:val="22"/>
                <w:lang w:val="lv-LV"/>
              </w:rPr>
            </w:pPr>
            <w:r>
              <w:rPr>
                <w:bCs/>
                <w:color w:val="000000"/>
                <w:sz w:val="22"/>
                <w:szCs w:val="22"/>
                <w:lang w:val="lv-LV"/>
              </w:rPr>
              <w:t xml:space="preserve">Edmunds Verners </w:t>
            </w:r>
            <w:proofErr w:type="spellStart"/>
            <w:r>
              <w:rPr>
                <w:bCs/>
                <w:color w:val="000000"/>
                <w:sz w:val="22"/>
                <w:szCs w:val="22"/>
                <w:lang w:val="lv-LV"/>
              </w:rPr>
              <w:t>Zazerskis</w:t>
            </w:r>
            <w:proofErr w:type="spellEnd"/>
          </w:p>
          <w:p w:rsidR="00AA75AC" w:rsidRPr="00273E1E" w:rsidRDefault="002350EF" w:rsidP="002350EF">
            <w:pPr>
              <w:tabs>
                <w:tab w:val="left" w:pos="-1134"/>
              </w:tabs>
              <w:jc w:val="both"/>
              <w:rPr>
                <w:color w:val="000000"/>
                <w:sz w:val="22"/>
                <w:szCs w:val="22"/>
                <w:lang w:val="lv-LV"/>
              </w:rPr>
            </w:pPr>
            <w:r>
              <w:rPr>
                <w:bCs/>
                <w:color w:val="000000"/>
                <w:sz w:val="22"/>
                <w:szCs w:val="22"/>
                <w:lang w:val="lv-LV"/>
              </w:rPr>
              <w:t>Valdes priekšsēdētājs</w:t>
            </w:r>
          </w:p>
          <w:p w:rsidR="00AA75AC" w:rsidRPr="00273E1E" w:rsidRDefault="00AA75AC" w:rsidP="00F35ADC">
            <w:pPr>
              <w:tabs>
                <w:tab w:val="left" w:pos="-1134"/>
              </w:tabs>
              <w:jc w:val="both"/>
              <w:rPr>
                <w:bCs/>
                <w:color w:val="000000"/>
                <w:sz w:val="22"/>
                <w:szCs w:val="22"/>
                <w:lang w:val="lv-LV"/>
              </w:rPr>
            </w:pPr>
          </w:p>
        </w:tc>
      </w:tr>
    </w:tbl>
    <w:p w:rsidR="00F067B8" w:rsidRPr="00273E1E" w:rsidRDefault="00F067B8" w:rsidP="00664748">
      <w:pPr>
        <w:shd w:val="clear" w:color="auto" w:fill="FFFFFF"/>
        <w:jc w:val="both"/>
        <w:rPr>
          <w:color w:val="000000"/>
          <w:sz w:val="22"/>
          <w:szCs w:val="22"/>
          <w:lang w:val="lv-LV"/>
        </w:rPr>
      </w:pPr>
    </w:p>
    <w:sectPr w:rsidR="00F067B8" w:rsidRPr="00273E1E" w:rsidSect="00F35ADC">
      <w:footerReference w:type="even" r:id="rId9"/>
      <w:footerReference w:type="default" r:id="rId10"/>
      <w:pgSz w:w="11906" w:h="16838"/>
      <w:pgMar w:top="680"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54" w:rsidRDefault="000C3454">
      <w:r>
        <w:separator/>
      </w:r>
    </w:p>
  </w:endnote>
  <w:endnote w:type="continuationSeparator" w:id="0">
    <w:p w:rsidR="000C3454" w:rsidRDefault="000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roman"/>
    <w:pitch w:val="variable"/>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56" w:rsidRDefault="008F5056"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056" w:rsidRDefault="008F5056"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56" w:rsidRDefault="008F5056" w:rsidP="00826D3C">
    <w:pPr>
      <w:pStyle w:val="Footer"/>
      <w:jc w:val="right"/>
      <w:rPr>
        <w:sz w:val="16"/>
        <w:szCs w:val="18"/>
        <w:lang w:val="lv-LV"/>
      </w:rPr>
    </w:pPr>
  </w:p>
  <w:p w:rsidR="008F5056" w:rsidRPr="00A83B73" w:rsidRDefault="008F5056" w:rsidP="00826D3C">
    <w:pPr>
      <w:pStyle w:val="Footer"/>
      <w:jc w:val="right"/>
      <w:rPr>
        <w:sz w:val="14"/>
        <w:szCs w:val="18"/>
      </w:rPr>
    </w:pPr>
    <w:r w:rsidRPr="00A83B73">
      <w:rPr>
        <w:sz w:val="14"/>
        <w:szCs w:val="18"/>
        <w:lang w:val="lv-LV"/>
      </w:rPr>
      <w:t>Lapa</w:t>
    </w:r>
    <w:r w:rsidRPr="00A83B73">
      <w:rPr>
        <w:sz w:val="14"/>
        <w:szCs w:val="18"/>
      </w:rPr>
      <w:t xml:space="preserve"> </w:t>
    </w:r>
    <w:r w:rsidRPr="00A83B73">
      <w:rPr>
        <w:b/>
        <w:sz w:val="14"/>
        <w:szCs w:val="18"/>
      </w:rPr>
      <w:fldChar w:fldCharType="begin"/>
    </w:r>
    <w:r w:rsidRPr="00A83B73">
      <w:rPr>
        <w:b/>
        <w:sz w:val="14"/>
        <w:szCs w:val="18"/>
      </w:rPr>
      <w:instrText xml:space="preserve"> PAGE </w:instrText>
    </w:r>
    <w:r w:rsidRPr="00A83B73">
      <w:rPr>
        <w:b/>
        <w:sz w:val="14"/>
        <w:szCs w:val="18"/>
      </w:rPr>
      <w:fldChar w:fldCharType="separate"/>
    </w:r>
    <w:r w:rsidR="00664748">
      <w:rPr>
        <w:b/>
        <w:noProof/>
        <w:sz w:val="14"/>
        <w:szCs w:val="18"/>
      </w:rPr>
      <w:t>3</w:t>
    </w:r>
    <w:r w:rsidRPr="00A83B73">
      <w:rPr>
        <w:b/>
        <w:sz w:val="14"/>
        <w:szCs w:val="18"/>
      </w:rPr>
      <w:fldChar w:fldCharType="end"/>
    </w:r>
    <w:r w:rsidRPr="00A83B73">
      <w:rPr>
        <w:sz w:val="14"/>
        <w:szCs w:val="18"/>
      </w:rPr>
      <w:t xml:space="preserve"> </w:t>
    </w:r>
    <w:r w:rsidRPr="00A83B73">
      <w:rPr>
        <w:sz w:val="14"/>
        <w:szCs w:val="18"/>
        <w:lang w:val="lv-LV"/>
      </w:rPr>
      <w:t>no</w:t>
    </w:r>
    <w:r w:rsidRPr="00A83B73">
      <w:rPr>
        <w:sz w:val="14"/>
        <w:szCs w:val="18"/>
      </w:rPr>
      <w:t xml:space="preserve"> </w:t>
    </w:r>
    <w:r w:rsidRPr="00A83B73">
      <w:rPr>
        <w:b/>
        <w:sz w:val="14"/>
        <w:szCs w:val="18"/>
      </w:rPr>
      <w:fldChar w:fldCharType="begin"/>
    </w:r>
    <w:r w:rsidRPr="00A83B73">
      <w:rPr>
        <w:b/>
        <w:sz w:val="14"/>
        <w:szCs w:val="18"/>
      </w:rPr>
      <w:instrText xml:space="preserve"> NUMPAGES  </w:instrText>
    </w:r>
    <w:r w:rsidRPr="00A83B73">
      <w:rPr>
        <w:b/>
        <w:sz w:val="14"/>
        <w:szCs w:val="18"/>
      </w:rPr>
      <w:fldChar w:fldCharType="separate"/>
    </w:r>
    <w:r w:rsidR="00664748">
      <w:rPr>
        <w:b/>
        <w:noProof/>
        <w:sz w:val="14"/>
        <w:szCs w:val="18"/>
      </w:rPr>
      <w:t>3</w:t>
    </w:r>
    <w:r w:rsidRPr="00A83B73">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54" w:rsidRDefault="000C3454">
      <w:r>
        <w:separator/>
      </w:r>
    </w:p>
  </w:footnote>
  <w:footnote w:type="continuationSeparator" w:id="0">
    <w:p w:rsidR="000C3454" w:rsidRDefault="000C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1496BFA"/>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3B83"/>
    <w:multiLevelType w:val="multilevel"/>
    <w:tmpl w:val="343C492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6" w15:restartNumberingAfterBreak="0">
    <w:nsid w:val="2A6B0CA6"/>
    <w:multiLevelType w:val="hybridMultilevel"/>
    <w:tmpl w:val="CC70A3F4"/>
    <w:lvl w:ilvl="0" w:tplc="8B6069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59AA2144">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F53FA9"/>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225DB8"/>
    <w:multiLevelType w:val="hybridMultilevel"/>
    <w:tmpl w:val="59BE3FE8"/>
    <w:lvl w:ilvl="0" w:tplc="F9C8F05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8"/>
  </w:num>
  <w:num w:numId="7">
    <w:abstractNumId w:val="2"/>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56E"/>
    <w:rsid w:val="00000E18"/>
    <w:rsid w:val="00000E5D"/>
    <w:rsid w:val="00001755"/>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750"/>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ACF"/>
    <w:rsid w:val="00031DD6"/>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8A1"/>
    <w:rsid w:val="000379D4"/>
    <w:rsid w:val="00037A75"/>
    <w:rsid w:val="00040102"/>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010"/>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20B"/>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BA0"/>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0A06"/>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454"/>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1AEE"/>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22"/>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6C39"/>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87B12"/>
    <w:rsid w:val="0019003A"/>
    <w:rsid w:val="001926BC"/>
    <w:rsid w:val="00193222"/>
    <w:rsid w:val="00194302"/>
    <w:rsid w:val="00194408"/>
    <w:rsid w:val="00194B5C"/>
    <w:rsid w:val="00194F95"/>
    <w:rsid w:val="00195BEF"/>
    <w:rsid w:val="00195D8F"/>
    <w:rsid w:val="00196422"/>
    <w:rsid w:val="001973F4"/>
    <w:rsid w:val="0019752F"/>
    <w:rsid w:val="001A0505"/>
    <w:rsid w:val="001A0E34"/>
    <w:rsid w:val="001A13E7"/>
    <w:rsid w:val="001A1D7A"/>
    <w:rsid w:val="001A23B7"/>
    <w:rsid w:val="001A2533"/>
    <w:rsid w:val="001A2A30"/>
    <w:rsid w:val="001A2ADB"/>
    <w:rsid w:val="001A3050"/>
    <w:rsid w:val="001A3252"/>
    <w:rsid w:val="001A3696"/>
    <w:rsid w:val="001A4002"/>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3"/>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2C1C"/>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983"/>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0EF"/>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5AD"/>
    <w:rsid w:val="00250C2B"/>
    <w:rsid w:val="00251754"/>
    <w:rsid w:val="00251EBC"/>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E1E"/>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492"/>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CD9"/>
    <w:rsid w:val="002B6D69"/>
    <w:rsid w:val="002B7087"/>
    <w:rsid w:val="002B7BDE"/>
    <w:rsid w:val="002B7E2E"/>
    <w:rsid w:val="002B7F0F"/>
    <w:rsid w:val="002C00F0"/>
    <w:rsid w:val="002C077B"/>
    <w:rsid w:val="002C086F"/>
    <w:rsid w:val="002C0D25"/>
    <w:rsid w:val="002C110B"/>
    <w:rsid w:val="002C11EA"/>
    <w:rsid w:val="002C21D0"/>
    <w:rsid w:val="002C2244"/>
    <w:rsid w:val="002C3419"/>
    <w:rsid w:val="002C37A0"/>
    <w:rsid w:val="002C3949"/>
    <w:rsid w:val="002C3D1C"/>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0DF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2C6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D81"/>
    <w:rsid w:val="00394DC2"/>
    <w:rsid w:val="003963FB"/>
    <w:rsid w:val="003964F2"/>
    <w:rsid w:val="00396596"/>
    <w:rsid w:val="00396624"/>
    <w:rsid w:val="00397003"/>
    <w:rsid w:val="003970D6"/>
    <w:rsid w:val="003973CA"/>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4D8"/>
    <w:rsid w:val="003B47A9"/>
    <w:rsid w:val="003B4A2E"/>
    <w:rsid w:val="003B4D70"/>
    <w:rsid w:val="003B5DD9"/>
    <w:rsid w:val="003B6CA4"/>
    <w:rsid w:val="003B74A2"/>
    <w:rsid w:val="003B76C4"/>
    <w:rsid w:val="003B781B"/>
    <w:rsid w:val="003C082D"/>
    <w:rsid w:val="003C0B64"/>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D7988"/>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900"/>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33E"/>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72E"/>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B53"/>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575"/>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969"/>
    <w:rsid w:val="0051722B"/>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0B20"/>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3E4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4A0"/>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1364"/>
    <w:rsid w:val="005F1459"/>
    <w:rsid w:val="005F238C"/>
    <w:rsid w:val="005F2668"/>
    <w:rsid w:val="005F2C60"/>
    <w:rsid w:val="005F3992"/>
    <w:rsid w:val="005F3E98"/>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1B3"/>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0E77"/>
    <w:rsid w:val="006517A0"/>
    <w:rsid w:val="00651829"/>
    <w:rsid w:val="00651E8E"/>
    <w:rsid w:val="006520D3"/>
    <w:rsid w:val="0065243A"/>
    <w:rsid w:val="00652777"/>
    <w:rsid w:val="00653757"/>
    <w:rsid w:val="006539CB"/>
    <w:rsid w:val="00654C84"/>
    <w:rsid w:val="00655812"/>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7B5"/>
    <w:rsid w:val="00663F4D"/>
    <w:rsid w:val="006640F6"/>
    <w:rsid w:val="00664748"/>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4E7D"/>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819"/>
    <w:rsid w:val="006A7998"/>
    <w:rsid w:val="006A79B4"/>
    <w:rsid w:val="006A7A69"/>
    <w:rsid w:val="006B084F"/>
    <w:rsid w:val="006B0D79"/>
    <w:rsid w:val="006B1404"/>
    <w:rsid w:val="006B157B"/>
    <w:rsid w:val="006B162F"/>
    <w:rsid w:val="006B1947"/>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DA7"/>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7C4"/>
    <w:rsid w:val="006F5A04"/>
    <w:rsid w:val="006F5BC1"/>
    <w:rsid w:val="006F6727"/>
    <w:rsid w:val="006F6820"/>
    <w:rsid w:val="006F6AE9"/>
    <w:rsid w:val="006F700D"/>
    <w:rsid w:val="007014EE"/>
    <w:rsid w:val="0070182F"/>
    <w:rsid w:val="00701AAF"/>
    <w:rsid w:val="00702145"/>
    <w:rsid w:val="0070278F"/>
    <w:rsid w:val="007028D2"/>
    <w:rsid w:val="007029DC"/>
    <w:rsid w:val="0070345B"/>
    <w:rsid w:val="00703BFE"/>
    <w:rsid w:val="00703E01"/>
    <w:rsid w:val="007045B0"/>
    <w:rsid w:val="00704767"/>
    <w:rsid w:val="00705A58"/>
    <w:rsid w:val="00705FBF"/>
    <w:rsid w:val="00706C3F"/>
    <w:rsid w:val="00706F6B"/>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575"/>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B8F"/>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51E"/>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6C42"/>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36F"/>
    <w:rsid w:val="007A74A7"/>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78C"/>
    <w:rsid w:val="007B5E2A"/>
    <w:rsid w:val="007B6A43"/>
    <w:rsid w:val="007B70DA"/>
    <w:rsid w:val="007B7467"/>
    <w:rsid w:val="007C089C"/>
    <w:rsid w:val="007C0C35"/>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B1F"/>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5D2D"/>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897"/>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2B54"/>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143"/>
    <w:rsid w:val="00870E0B"/>
    <w:rsid w:val="0087123E"/>
    <w:rsid w:val="00871328"/>
    <w:rsid w:val="008718F9"/>
    <w:rsid w:val="00871F32"/>
    <w:rsid w:val="00871FCE"/>
    <w:rsid w:val="008722E9"/>
    <w:rsid w:val="008727E2"/>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16F"/>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97"/>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99F"/>
    <w:rsid w:val="008F2B21"/>
    <w:rsid w:val="008F2D3B"/>
    <w:rsid w:val="008F3660"/>
    <w:rsid w:val="008F4FE9"/>
    <w:rsid w:val="008F5056"/>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483"/>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898"/>
    <w:rsid w:val="00981E89"/>
    <w:rsid w:val="009821DA"/>
    <w:rsid w:val="00982292"/>
    <w:rsid w:val="00982294"/>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B93"/>
    <w:rsid w:val="009D4C23"/>
    <w:rsid w:val="009D4D7A"/>
    <w:rsid w:val="009D5A5A"/>
    <w:rsid w:val="009D61D2"/>
    <w:rsid w:val="009D6345"/>
    <w:rsid w:val="009D686B"/>
    <w:rsid w:val="009D7551"/>
    <w:rsid w:val="009D784F"/>
    <w:rsid w:val="009D7969"/>
    <w:rsid w:val="009E0340"/>
    <w:rsid w:val="009E0A5D"/>
    <w:rsid w:val="009E195B"/>
    <w:rsid w:val="009E19E6"/>
    <w:rsid w:val="009E2346"/>
    <w:rsid w:val="009E263F"/>
    <w:rsid w:val="009E2A6B"/>
    <w:rsid w:val="009E305B"/>
    <w:rsid w:val="009E337A"/>
    <w:rsid w:val="009E33E9"/>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302C"/>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B73"/>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1CE4"/>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4BD0"/>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1E9"/>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6D7B"/>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CE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6C81"/>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4C9"/>
    <w:rsid w:val="00B66C5E"/>
    <w:rsid w:val="00B66FEA"/>
    <w:rsid w:val="00B7003D"/>
    <w:rsid w:val="00B70337"/>
    <w:rsid w:val="00B71069"/>
    <w:rsid w:val="00B716AC"/>
    <w:rsid w:val="00B7195C"/>
    <w:rsid w:val="00B71B85"/>
    <w:rsid w:val="00B71E8B"/>
    <w:rsid w:val="00B72310"/>
    <w:rsid w:val="00B72C4D"/>
    <w:rsid w:val="00B72F2F"/>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127C"/>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4A8B"/>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ACC"/>
    <w:rsid w:val="00BC5FAD"/>
    <w:rsid w:val="00BC64E0"/>
    <w:rsid w:val="00BD0151"/>
    <w:rsid w:val="00BD0911"/>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0F85"/>
    <w:rsid w:val="00C01017"/>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466"/>
    <w:rsid w:val="00C22878"/>
    <w:rsid w:val="00C22929"/>
    <w:rsid w:val="00C22AC7"/>
    <w:rsid w:val="00C22FEE"/>
    <w:rsid w:val="00C235E1"/>
    <w:rsid w:val="00C23A48"/>
    <w:rsid w:val="00C23A8B"/>
    <w:rsid w:val="00C23E9B"/>
    <w:rsid w:val="00C240C1"/>
    <w:rsid w:val="00C25024"/>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3B7"/>
    <w:rsid w:val="00C91967"/>
    <w:rsid w:val="00C91B72"/>
    <w:rsid w:val="00C920D6"/>
    <w:rsid w:val="00C9264F"/>
    <w:rsid w:val="00C92E34"/>
    <w:rsid w:val="00C93ACA"/>
    <w:rsid w:val="00C93B22"/>
    <w:rsid w:val="00C93B3A"/>
    <w:rsid w:val="00C94B8A"/>
    <w:rsid w:val="00C95AB5"/>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2D"/>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8DC"/>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376C6"/>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5AFC"/>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295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98D"/>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BAF"/>
    <w:rsid w:val="00DE6ED1"/>
    <w:rsid w:val="00DE7242"/>
    <w:rsid w:val="00DE7297"/>
    <w:rsid w:val="00DF0546"/>
    <w:rsid w:val="00DF1BFB"/>
    <w:rsid w:val="00DF1F8C"/>
    <w:rsid w:val="00DF2075"/>
    <w:rsid w:val="00DF2AD4"/>
    <w:rsid w:val="00DF373E"/>
    <w:rsid w:val="00DF3C32"/>
    <w:rsid w:val="00DF3C3B"/>
    <w:rsid w:val="00DF3CDA"/>
    <w:rsid w:val="00DF3D36"/>
    <w:rsid w:val="00DF52E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9F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0A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88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6E96"/>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CC0"/>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33"/>
    <w:rsid w:val="00EA15A8"/>
    <w:rsid w:val="00EA179A"/>
    <w:rsid w:val="00EA1EF4"/>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B7F0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011"/>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7B8"/>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A99"/>
    <w:rsid w:val="00F32E76"/>
    <w:rsid w:val="00F333ED"/>
    <w:rsid w:val="00F3411A"/>
    <w:rsid w:val="00F348D5"/>
    <w:rsid w:val="00F34926"/>
    <w:rsid w:val="00F35ADC"/>
    <w:rsid w:val="00F35F9D"/>
    <w:rsid w:val="00F369A6"/>
    <w:rsid w:val="00F372F8"/>
    <w:rsid w:val="00F373B6"/>
    <w:rsid w:val="00F37872"/>
    <w:rsid w:val="00F37DA5"/>
    <w:rsid w:val="00F37E1D"/>
    <w:rsid w:val="00F40B3F"/>
    <w:rsid w:val="00F40F66"/>
    <w:rsid w:val="00F410DF"/>
    <w:rsid w:val="00F4157B"/>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47C3"/>
    <w:rsid w:val="00F75AE0"/>
    <w:rsid w:val="00F760DC"/>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0D4A"/>
    <w:rsid w:val="00FA2358"/>
    <w:rsid w:val="00FA321E"/>
    <w:rsid w:val="00FA3303"/>
    <w:rsid w:val="00FA358B"/>
    <w:rsid w:val="00FA3A0E"/>
    <w:rsid w:val="00FA3BFB"/>
    <w:rsid w:val="00FA432A"/>
    <w:rsid w:val="00FA4629"/>
    <w:rsid w:val="00FA4839"/>
    <w:rsid w:val="00FA49B2"/>
    <w:rsid w:val="00FA4E14"/>
    <w:rsid w:val="00FA518C"/>
    <w:rsid w:val="00FA5AA3"/>
    <w:rsid w:val="00FA6105"/>
    <w:rsid w:val="00FA66E8"/>
    <w:rsid w:val="00FA6B46"/>
    <w:rsid w:val="00FA6F3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350D"/>
    <w:rsid w:val="00FC43C4"/>
    <w:rsid w:val="00FC4512"/>
    <w:rsid w:val="00FC46D6"/>
    <w:rsid w:val="00FC49BA"/>
    <w:rsid w:val="00FC4BCE"/>
    <w:rsid w:val="00FC5A05"/>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5FE"/>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29420BC9-0693-4A96-A2B0-3A895AAE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EC"/>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link w:val="Heading9Char"/>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uiPriority w:val="99"/>
    <w:semiHidden/>
    <w:rsid w:val="00AD6B59"/>
    <w:rPr>
      <w:color w:val="808080"/>
    </w:rPr>
  </w:style>
  <w:style w:type="character" w:customStyle="1" w:styleId="Heading9Char">
    <w:name w:val="Heading 9 Char"/>
    <w:link w:val="Heading9"/>
    <w:rsid w:val="0051722B"/>
    <w:rPr>
      <w:b/>
      <w:bCs/>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880628076">
      <w:bodyDiv w:val="1"/>
      <w:marLeft w:val="0"/>
      <w:marRight w:val="0"/>
      <w:marTop w:val="0"/>
      <w:marBottom w:val="0"/>
      <w:divBdr>
        <w:top w:val="none" w:sz="0" w:space="0" w:color="auto"/>
        <w:left w:val="none" w:sz="0" w:space="0" w:color="auto"/>
        <w:bottom w:val="none" w:sz="0" w:space="0" w:color="auto"/>
        <w:right w:val="none" w:sz="0" w:space="0" w:color="auto"/>
      </w:divBdr>
    </w:div>
    <w:div w:id="1886092226">
      <w:bodyDiv w:val="1"/>
      <w:marLeft w:val="0"/>
      <w:marRight w:val="0"/>
      <w:marTop w:val="0"/>
      <w:marBottom w:val="0"/>
      <w:divBdr>
        <w:top w:val="none" w:sz="0" w:space="0" w:color="auto"/>
        <w:left w:val="none" w:sz="0" w:space="0" w:color="auto"/>
        <w:bottom w:val="none" w:sz="0" w:space="0" w:color="auto"/>
        <w:right w:val="none" w:sz="0" w:space="0" w:color="auto"/>
      </w:divBdr>
      <w:divsChild>
        <w:div w:id="1509980778">
          <w:marLeft w:val="0"/>
          <w:marRight w:val="0"/>
          <w:marTop w:val="0"/>
          <w:marBottom w:val="0"/>
          <w:divBdr>
            <w:top w:val="none" w:sz="0" w:space="0" w:color="auto"/>
            <w:left w:val="none" w:sz="0" w:space="0" w:color="auto"/>
            <w:bottom w:val="none" w:sz="0" w:space="0" w:color="auto"/>
            <w:right w:val="none" w:sz="0" w:space="0" w:color="auto"/>
          </w:divBdr>
        </w:div>
        <w:div w:id="1816754905">
          <w:marLeft w:val="0"/>
          <w:marRight w:val="0"/>
          <w:marTop w:val="0"/>
          <w:marBottom w:val="0"/>
          <w:divBdr>
            <w:top w:val="none" w:sz="0" w:space="0" w:color="auto"/>
            <w:left w:val="none" w:sz="0" w:space="0" w:color="auto"/>
            <w:bottom w:val="none" w:sz="0" w:space="0" w:color="auto"/>
            <w:right w:val="none" w:sz="0" w:space="0" w:color="auto"/>
          </w:divBdr>
        </w:div>
      </w:divsChild>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3F5F-2B83-4CE0-A1CE-2949BF97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7938</Words>
  <Characters>4525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12439</CharactersWithSpaces>
  <SharedDoc>false</SharedDoc>
  <HLinks>
    <vt:vector size="36" baseType="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3</cp:revision>
  <cp:lastPrinted>2016-07-05T13:10:00Z</cp:lastPrinted>
  <dcterms:created xsi:type="dcterms:W3CDTF">2017-02-23T09:21:00Z</dcterms:created>
  <dcterms:modified xsi:type="dcterms:W3CDTF">2017-02-23T09:22:00Z</dcterms:modified>
</cp:coreProperties>
</file>