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8" w:rsidRPr="003F608E" w:rsidRDefault="004C2818" w:rsidP="006E6E0C">
      <w:pPr>
        <w:widowControl w:val="0"/>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3F608E">
        <w:rPr>
          <w:rFonts w:ascii="Times New Roman" w:eastAsia="Times New Roman" w:hAnsi="Times New Roman" w:cs="Times New Roman"/>
          <w:b/>
          <w:color w:val="000000"/>
          <w:sz w:val="23"/>
          <w:szCs w:val="23"/>
        </w:rPr>
        <w:t>IEPIRKUMA LĪGUMS</w:t>
      </w:r>
    </w:p>
    <w:p w:rsidR="00C85237" w:rsidRPr="003F608E" w:rsidRDefault="00972C96" w:rsidP="006E6E0C">
      <w:pPr>
        <w:widowControl w:val="0"/>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F608E">
        <w:rPr>
          <w:rFonts w:ascii="Times New Roman" w:eastAsia="Times New Roman" w:hAnsi="Times New Roman" w:cs="Times New Roman"/>
          <w:b/>
          <w:color w:val="000000"/>
          <w:sz w:val="23"/>
          <w:szCs w:val="23"/>
        </w:rPr>
        <w:t>Par saimniecības preču piegādi</w:t>
      </w:r>
    </w:p>
    <w:p w:rsidR="00C85237" w:rsidRPr="003F608E" w:rsidRDefault="00CB2CA4" w:rsidP="006E6E0C">
      <w:pPr>
        <w:widowControl w:val="0"/>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F608E">
        <w:rPr>
          <w:rFonts w:ascii="Times New Roman" w:eastAsia="Times New Roman" w:hAnsi="Times New Roman" w:cs="Times New Roman"/>
          <w:color w:val="000000"/>
          <w:sz w:val="23"/>
          <w:szCs w:val="23"/>
        </w:rPr>
        <w:t>ID Nr. LTV/2017-63</w:t>
      </w:r>
    </w:p>
    <w:p w:rsidR="00C85237" w:rsidRPr="003F608E" w:rsidRDefault="00C85237" w:rsidP="006E6E0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p w:rsidR="00C85237" w:rsidRPr="003F608E" w:rsidRDefault="00C85237" w:rsidP="006E6E0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r w:rsidRPr="003F608E">
        <w:rPr>
          <w:rFonts w:ascii="Times New Roman" w:eastAsia="Times New Roman" w:hAnsi="Times New Roman" w:cs="Times New Roman"/>
          <w:color w:val="000000"/>
          <w:sz w:val="23"/>
          <w:szCs w:val="23"/>
        </w:rPr>
        <w:t>Rīgā,</w:t>
      </w:r>
      <w:r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r w:rsidR="004765B8" w:rsidRPr="003F608E">
        <w:rPr>
          <w:rFonts w:ascii="Times New Roman" w:eastAsia="Times New Roman" w:hAnsi="Times New Roman" w:cs="Times New Roman"/>
          <w:color w:val="000000"/>
          <w:sz w:val="23"/>
          <w:szCs w:val="23"/>
        </w:rPr>
        <w:tab/>
      </w:r>
      <w:proofErr w:type="gramStart"/>
      <w:r w:rsidR="004765B8" w:rsidRPr="003F608E">
        <w:rPr>
          <w:rFonts w:ascii="Times New Roman" w:eastAsia="Times New Roman" w:hAnsi="Times New Roman" w:cs="Times New Roman"/>
          <w:color w:val="000000"/>
          <w:sz w:val="23"/>
          <w:szCs w:val="23"/>
        </w:rPr>
        <w:t xml:space="preserve">              </w:t>
      </w:r>
      <w:r w:rsidR="0050500E">
        <w:rPr>
          <w:rFonts w:ascii="Times New Roman" w:eastAsia="Times New Roman" w:hAnsi="Times New Roman" w:cs="Times New Roman"/>
          <w:color w:val="000000"/>
          <w:sz w:val="23"/>
          <w:szCs w:val="23"/>
        </w:rPr>
        <w:t xml:space="preserve">         </w:t>
      </w:r>
      <w:proofErr w:type="gramEnd"/>
      <w:r w:rsidR="004C2818" w:rsidRPr="003F608E">
        <w:rPr>
          <w:rFonts w:ascii="Times New Roman" w:eastAsia="Times New Roman" w:hAnsi="Times New Roman" w:cs="Times New Roman"/>
          <w:color w:val="000000"/>
          <w:sz w:val="23"/>
          <w:szCs w:val="23"/>
        </w:rPr>
        <w:t>2018</w:t>
      </w:r>
      <w:r w:rsidR="0050500E">
        <w:rPr>
          <w:rFonts w:ascii="Times New Roman" w:eastAsia="Times New Roman" w:hAnsi="Times New Roman" w:cs="Times New Roman"/>
          <w:color w:val="000000"/>
          <w:sz w:val="23"/>
          <w:szCs w:val="23"/>
        </w:rPr>
        <w:t>. gada 17. janvārī</w:t>
      </w:r>
    </w:p>
    <w:p w:rsidR="00C85237" w:rsidRPr="003F608E" w:rsidRDefault="00C85237" w:rsidP="006E6E0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pPr>
    </w:p>
    <w:p w:rsidR="00C85237" w:rsidRPr="003F608E" w:rsidRDefault="00C85237" w:rsidP="006E6E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lang w:eastAsia="x-none"/>
        </w:rPr>
      </w:pPr>
      <w:r w:rsidRPr="003F608E">
        <w:rPr>
          <w:rFonts w:ascii="Times New Roman" w:eastAsia="Times New Roman" w:hAnsi="Times New Roman" w:cs="Times New Roman"/>
          <w:b/>
          <w:color w:val="000000"/>
          <w:sz w:val="23"/>
          <w:szCs w:val="23"/>
          <w:lang w:eastAsia="x-none"/>
        </w:rPr>
        <w:t>VSIA “Latvijas Televīzija”</w:t>
      </w:r>
      <w:r w:rsidRPr="003F608E">
        <w:rPr>
          <w:rFonts w:ascii="Times New Roman" w:eastAsia="Times New Roman" w:hAnsi="Times New Roman" w:cs="Times New Roman"/>
          <w:color w:val="000000"/>
          <w:sz w:val="23"/>
          <w:szCs w:val="23"/>
          <w:lang w:eastAsia="x-none"/>
        </w:rPr>
        <w:t xml:space="preserve"> tās vārdā valdes loceklis, p.p Ivars Priede, kurš rīkojas uz prokūras pamata, turpmāk – </w:t>
      </w:r>
      <w:r w:rsidR="004957CF" w:rsidRPr="003F608E">
        <w:rPr>
          <w:rFonts w:ascii="Times New Roman" w:eastAsia="Times New Roman" w:hAnsi="Times New Roman" w:cs="Times New Roman"/>
          <w:color w:val="000000"/>
          <w:sz w:val="23"/>
          <w:szCs w:val="23"/>
          <w:lang w:eastAsia="x-none"/>
        </w:rPr>
        <w:t>Pasūtītājs</w:t>
      </w:r>
      <w:r w:rsidRPr="003F608E">
        <w:rPr>
          <w:rFonts w:ascii="Times New Roman" w:eastAsia="Times New Roman" w:hAnsi="Times New Roman" w:cs="Times New Roman"/>
          <w:color w:val="000000"/>
          <w:sz w:val="23"/>
          <w:szCs w:val="23"/>
          <w:lang w:eastAsia="x-none"/>
        </w:rPr>
        <w:t>, no vienas puses un</w:t>
      </w:r>
    </w:p>
    <w:p w:rsidR="00C85237" w:rsidRPr="003F608E" w:rsidRDefault="004C2818" w:rsidP="006E6E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lang w:eastAsia="x-none"/>
        </w:rPr>
      </w:pPr>
      <w:r w:rsidRPr="003F608E">
        <w:rPr>
          <w:rFonts w:ascii="Times New Roman" w:eastAsia="Times New Roman" w:hAnsi="Times New Roman" w:cs="Times New Roman"/>
          <w:b/>
          <w:color w:val="000000"/>
          <w:sz w:val="23"/>
          <w:szCs w:val="23"/>
          <w:lang w:eastAsia="x-none"/>
        </w:rPr>
        <w:t>SIA “Viss visapkārt tīrs”</w:t>
      </w:r>
      <w:r w:rsidR="00C85237" w:rsidRPr="003F608E">
        <w:rPr>
          <w:rFonts w:ascii="Times New Roman" w:eastAsia="Times New Roman" w:hAnsi="Times New Roman" w:cs="Times New Roman"/>
          <w:color w:val="000000"/>
          <w:sz w:val="23"/>
          <w:szCs w:val="23"/>
          <w:lang w:eastAsia="x-none"/>
        </w:rPr>
        <w:t xml:space="preserve"> tās vārdā</w:t>
      </w:r>
      <w:r w:rsidR="00947E10" w:rsidRPr="003F608E">
        <w:rPr>
          <w:rFonts w:ascii="Times New Roman" w:eastAsia="Times New Roman" w:hAnsi="Times New Roman" w:cs="Times New Roman"/>
          <w:color w:val="000000"/>
          <w:sz w:val="23"/>
          <w:szCs w:val="23"/>
          <w:lang w:eastAsia="x-none"/>
        </w:rPr>
        <w:t xml:space="preserve"> izpilddirektore Aiga Ozoliņa, </w:t>
      </w:r>
      <w:r w:rsidRPr="003F608E">
        <w:rPr>
          <w:rFonts w:ascii="Times New Roman" w:eastAsia="Times New Roman" w:hAnsi="Times New Roman" w:cs="Times New Roman"/>
          <w:color w:val="000000"/>
          <w:sz w:val="23"/>
          <w:szCs w:val="23"/>
          <w:lang w:eastAsia="x-none"/>
        </w:rPr>
        <w:t>kur</w:t>
      </w:r>
      <w:r w:rsidR="00947E10" w:rsidRPr="003F608E">
        <w:rPr>
          <w:rFonts w:ascii="Times New Roman" w:eastAsia="Times New Roman" w:hAnsi="Times New Roman" w:cs="Times New Roman"/>
          <w:color w:val="000000"/>
          <w:sz w:val="23"/>
          <w:szCs w:val="23"/>
          <w:lang w:eastAsia="x-none"/>
        </w:rPr>
        <w:t>a</w:t>
      </w:r>
      <w:r w:rsidRPr="003F608E">
        <w:rPr>
          <w:rFonts w:ascii="Times New Roman" w:eastAsia="Times New Roman" w:hAnsi="Times New Roman" w:cs="Times New Roman"/>
          <w:color w:val="000000"/>
          <w:sz w:val="23"/>
          <w:szCs w:val="23"/>
          <w:lang w:eastAsia="x-none"/>
        </w:rPr>
        <w:t xml:space="preserve"> rīkojas uz </w:t>
      </w:r>
      <w:r w:rsidR="00947E10" w:rsidRPr="003F608E">
        <w:rPr>
          <w:rFonts w:ascii="Times New Roman" w:eastAsia="Times New Roman" w:hAnsi="Times New Roman" w:cs="Times New Roman"/>
          <w:color w:val="000000"/>
          <w:sz w:val="23"/>
          <w:szCs w:val="23"/>
          <w:lang w:eastAsia="x-none"/>
        </w:rPr>
        <w:t xml:space="preserve">prokūras </w:t>
      </w:r>
      <w:r w:rsidR="00C85237" w:rsidRPr="003F608E">
        <w:rPr>
          <w:rFonts w:ascii="Times New Roman" w:eastAsia="Times New Roman" w:hAnsi="Times New Roman" w:cs="Times New Roman"/>
          <w:color w:val="000000"/>
          <w:sz w:val="23"/>
          <w:szCs w:val="23"/>
          <w:lang w:eastAsia="x-none"/>
        </w:rPr>
        <w:t xml:space="preserve">pamata, turpmāk – </w:t>
      </w:r>
      <w:r w:rsidR="002052AF" w:rsidRPr="003F608E">
        <w:rPr>
          <w:rFonts w:ascii="Times New Roman" w:eastAsia="Times New Roman" w:hAnsi="Times New Roman" w:cs="Times New Roman"/>
          <w:color w:val="000000"/>
          <w:sz w:val="23"/>
          <w:szCs w:val="23"/>
          <w:lang w:eastAsia="x-none"/>
        </w:rPr>
        <w:t>Izpildītājs</w:t>
      </w:r>
      <w:r w:rsidR="00C85237" w:rsidRPr="003F608E">
        <w:rPr>
          <w:rFonts w:ascii="Times New Roman" w:eastAsia="Times New Roman" w:hAnsi="Times New Roman" w:cs="Times New Roman"/>
          <w:color w:val="000000"/>
          <w:sz w:val="23"/>
          <w:szCs w:val="23"/>
          <w:lang w:eastAsia="x-none"/>
        </w:rPr>
        <w:t xml:space="preserve">, no otras puses, turpmāk atsevišķi </w:t>
      </w:r>
      <w:r w:rsidR="002052AF" w:rsidRPr="003F608E">
        <w:rPr>
          <w:rFonts w:ascii="Times New Roman" w:eastAsia="Times New Roman" w:hAnsi="Times New Roman" w:cs="Times New Roman"/>
          <w:color w:val="000000"/>
          <w:sz w:val="23"/>
          <w:szCs w:val="23"/>
          <w:lang w:eastAsia="x-none"/>
        </w:rPr>
        <w:t>–</w:t>
      </w:r>
      <w:r w:rsidR="00C85237" w:rsidRPr="003F608E">
        <w:rPr>
          <w:rFonts w:ascii="Times New Roman" w:eastAsia="Times New Roman" w:hAnsi="Times New Roman" w:cs="Times New Roman"/>
          <w:color w:val="000000"/>
          <w:sz w:val="23"/>
          <w:szCs w:val="23"/>
          <w:lang w:eastAsia="x-none"/>
        </w:rPr>
        <w:t xml:space="preserve"> </w:t>
      </w:r>
      <w:proofErr w:type="gramStart"/>
      <w:r w:rsidR="00C85237" w:rsidRPr="003F608E">
        <w:rPr>
          <w:rFonts w:ascii="Times New Roman" w:eastAsia="Times New Roman" w:hAnsi="Times New Roman" w:cs="Times New Roman"/>
          <w:color w:val="000000"/>
          <w:sz w:val="23"/>
          <w:szCs w:val="23"/>
          <w:lang w:eastAsia="x-none"/>
        </w:rPr>
        <w:t>Puse,</w:t>
      </w:r>
      <w:proofErr w:type="gramEnd"/>
      <w:r w:rsidR="00C85237" w:rsidRPr="003F608E">
        <w:rPr>
          <w:rFonts w:ascii="Times New Roman" w:eastAsia="Times New Roman" w:hAnsi="Times New Roman" w:cs="Times New Roman"/>
          <w:color w:val="000000"/>
          <w:sz w:val="23"/>
          <w:szCs w:val="23"/>
          <w:lang w:eastAsia="x-none"/>
        </w:rPr>
        <w:t xml:space="preserve"> kopā sauktas </w:t>
      </w:r>
      <w:r w:rsidR="002052AF" w:rsidRPr="003F608E">
        <w:rPr>
          <w:rFonts w:ascii="Times New Roman" w:eastAsia="Times New Roman" w:hAnsi="Times New Roman" w:cs="Times New Roman"/>
          <w:color w:val="000000"/>
          <w:sz w:val="23"/>
          <w:szCs w:val="23"/>
          <w:lang w:eastAsia="x-none"/>
        </w:rPr>
        <w:t>–</w:t>
      </w:r>
      <w:r w:rsidR="00C85237" w:rsidRPr="003F608E">
        <w:rPr>
          <w:rFonts w:ascii="Times New Roman" w:eastAsia="Times New Roman" w:hAnsi="Times New Roman" w:cs="Times New Roman"/>
          <w:color w:val="000000"/>
          <w:sz w:val="23"/>
          <w:szCs w:val="23"/>
          <w:lang w:eastAsia="x-none"/>
        </w:rPr>
        <w:t xml:space="preserve"> Puses, noslēdz šāda satura iepirkuma līgumu, turpmāk – Līgums.</w:t>
      </w:r>
    </w:p>
    <w:p w:rsidR="00C85237" w:rsidRPr="003F608E" w:rsidRDefault="00C85237" w:rsidP="006E6E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717A56" w:rsidRPr="003F608E" w:rsidRDefault="00717A56" w:rsidP="00717A56">
      <w:pPr>
        <w:pStyle w:val="BodyText2"/>
        <w:numPr>
          <w:ilvl w:val="0"/>
          <w:numId w:val="3"/>
        </w:numPr>
        <w:jc w:val="center"/>
        <w:rPr>
          <w:b/>
          <w:color w:val="000000"/>
        </w:rPr>
      </w:pPr>
      <w:r w:rsidRPr="003F608E">
        <w:rPr>
          <w:b/>
          <w:color w:val="000000"/>
        </w:rPr>
        <w:t>Vispārīgie noteikumi</w:t>
      </w:r>
    </w:p>
    <w:p w:rsidR="00717A56" w:rsidRPr="003F608E" w:rsidRDefault="00717A56" w:rsidP="00717A56">
      <w:pPr>
        <w:pStyle w:val="BodyText2"/>
        <w:numPr>
          <w:ilvl w:val="1"/>
          <w:numId w:val="3"/>
        </w:numPr>
        <w:ind w:left="709"/>
        <w:jc w:val="both"/>
        <w:rPr>
          <w:color w:val="000000"/>
        </w:rPr>
      </w:pPr>
      <w:r w:rsidRPr="003F608E">
        <w:rPr>
          <w:color w:val="000000"/>
        </w:rPr>
        <w:t>Izpildītājs ir piedalījies Pasūtīt</w:t>
      </w:r>
      <w:r w:rsidR="00D856CB" w:rsidRPr="003F608E">
        <w:rPr>
          <w:color w:val="000000"/>
        </w:rPr>
        <w:t>āja Publisko iepirkumu likuma 9.</w:t>
      </w:r>
      <w:r w:rsidRPr="003F608E">
        <w:rPr>
          <w:color w:val="000000"/>
        </w:rPr>
        <w:t xml:space="preserve"> panta kārtībā rīkotajā iepirkumā “Par </w:t>
      </w:r>
      <w:r w:rsidRPr="003F608E">
        <w:t>saimniecības preču piegādi</w:t>
      </w:r>
      <w:r w:rsidRPr="003F608E">
        <w:rPr>
          <w:color w:val="000000"/>
        </w:rPr>
        <w:t>”. Identifikācijas ID Nr. LTV/201</w:t>
      </w:r>
      <w:r w:rsidR="00CB2CA4" w:rsidRPr="003F608E">
        <w:rPr>
          <w:color w:val="000000"/>
        </w:rPr>
        <w:t>7-63</w:t>
      </w:r>
      <w:r w:rsidRPr="003F608E">
        <w:rPr>
          <w:bCs/>
          <w:color w:val="000000"/>
        </w:rPr>
        <w:t>.</w:t>
      </w:r>
      <w:r w:rsidRPr="003F608E">
        <w:rPr>
          <w:color w:val="000000"/>
        </w:rPr>
        <w:t xml:space="preserve"> </w:t>
      </w:r>
    </w:p>
    <w:p w:rsidR="00717A56" w:rsidRPr="003F608E" w:rsidRDefault="00717A56" w:rsidP="00717A56">
      <w:pPr>
        <w:pStyle w:val="BodyText2"/>
        <w:numPr>
          <w:ilvl w:val="1"/>
          <w:numId w:val="3"/>
        </w:numPr>
        <w:ind w:left="709"/>
        <w:jc w:val="both"/>
        <w:rPr>
          <w:color w:val="000000"/>
        </w:rPr>
      </w:pPr>
      <w:r w:rsidRPr="003F608E">
        <w:rPr>
          <w:color w:val="000000"/>
        </w:rPr>
        <w:t>Saskaņā ar Pasūtītāja iepirkuma komisijas 201</w:t>
      </w:r>
      <w:r w:rsidR="004C2818" w:rsidRPr="003F608E">
        <w:rPr>
          <w:color w:val="000000"/>
        </w:rPr>
        <w:t>8</w:t>
      </w:r>
      <w:r w:rsidRPr="003F608E">
        <w:rPr>
          <w:color w:val="000000"/>
        </w:rPr>
        <w:t>.</w:t>
      </w:r>
      <w:r w:rsidR="00642F4E" w:rsidRPr="003F608E">
        <w:rPr>
          <w:color w:val="000000"/>
        </w:rPr>
        <w:t xml:space="preserve"> </w:t>
      </w:r>
      <w:r w:rsidR="004C2818" w:rsidRPr="003F608E">
        <w:rPr>
          <w:color w:val="000000"/>
        </w:rPr>
        <w:t>gada 4. janvāra lēmumu Nr. 2/1-20</w:t>
      </w:r>
      <w:r w:rsidRPr="003F608E">
        <w:rPr>
          <w:color w:val="000000"/>
        </w:rPr>
        <w:t xml:space="preserve"> Izpildītājs ir ieguvis tiesības realizēt savu iepirkumam iesniegto piedāvājumu.</w:t>
      </w:r>
    </w:p>
    <w:p w:rsidR="00717A56" w:rsidRPr="003F608E" w:rsidRDefault="00717A56" w:rsidP="00717A56">
      <w:pPr>
        <w:pStyle w:val="BodyText2"/>
        <w:shd w:val="clear" w:color="auto" w:fill="FFFFFF"/>
        <w:jc w:val="both"/>
        <w:rPr>
          <w:b/>
          <w:color w:val="000000"/>
        </w:rPr>
      </w:pPr>
    </w:p>
    <w:p w:rsidR="00717A56" w:rsidRPr="003F608E" w:rsidRDefault="00717A56" w:rsidP="00717A56">
      <w:pPr>
        <w:pStyle w:val="BodyText2"/>
        <w:numPr>
          <w:ilvl w:val="0"/>
          <w:numId w:val="3"/>
        </w:numPr>
        <w:shd w:val="clear" w:color="auto" w:fill="FFFFFF"/>
        <w:jc w:val="center"/>
        <w:rPr>
          <w:b/>
          <w:color w:val="000000"/>
        </w:rPr>
      </w:pPr>
      <w:r w:rsidRPr="003F608E">
        <w:rPr>
          <w:b/>
          <w:color w:val="000000"/>
        </w:rPr>
        <w:t>Līguma priekšmets</w:t>
      </w:r>
    </w:p>
    <w:p w:rsidR="00717A56" w:rsidRPr="003F608E" w:rsidRDefault="00717A56" w:rsidP="00717A56">
      <w:pPr>
        <w:pStyle w:val="BodyText2"/>
        <w:numPr>
          <w:ilvl w:val="1"/>
          <w:numId w:val="3"/>
        </w:numPr>
        <w:shd w:val="clear" w:color="auto" w:fill="FFFFFF"/>
        <w:ind w:left="709"/>
        <w:jc w:val="both"/>
        <w:rPr>
          <w:color w:val="000000"/>
        </w:rPr>
      </w:pPr>
      <w:r w:rsidRPr="003F608E">
        <w:t>Pasūtītājs uzdod un Izpildītājs apņemas nodrošināt saimniecības preču</w:t>
      </w:r>
      <w:r w:rsidR="00642F4E" w:rsidRPr="003F608E">
        <w:t xml:space="preserve"> un sanitāro telpu materiālu</w:t>
      </w:r>
      <w:r w:rsidRPr="003F608E">
        <w:t xml:space="preserve"> (turpmāk </w:t>
      </w:r>
      <w:r w:rsidR="00642F4E" w:rsidRPr="003F608E">
        <w:t xml:space="preserve">kopā </w:t>
      </w:r>
      <w:r w:rsidRPr="003F608E">
        <w:t>– Preces) regulāras piegādes</w:t>
      </w:r>
      <w:r w:rsidRPr="003F608E">
        <w:rPr>
          <w:bCs/>
        </w:rPr>
        <w:t xml:space="preserve">, </w:t>
      </w:r>
      <w:r w:rsidRPr="003F608E">
        <w:rPr>
          <w:color w:val="000000"/>
        </w:rPr>
        <w:t>saskaņā ar Līguma un tā pielikumā noteiktajām prasībām, noteiktajos termiņos un kārtībā.</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Pasūtītājs norēķinās par Izpildītāja veiktajām Preču piegādēm, veicot norēķinu Līgumā noteiktajā kārtībā un termiņā.</w:t>
      </w:r>
    </w:p>
    <w:p w:rsidR="00717A56" w:rsidRPr="003F608E" w:rsidRDefault="00717A56" w:rsidP="00717A56">
      <w:pPr>
        <w:pStyle w:val="BodyText2"/>
        <w:shd w:val="clear" w:color="auto" w:fill="FFFFFF"/>
        <w:jc w:val="both"/>
        <w:rPr>
          <w:b/>
          <w:color w:val="000000"/>
        </w:rPr>
      </w:pPr>
    </w:p>
    <w:p w:rsidR="00717A56" w:rsidRPr="003F608E" w:rsidRDefault="00717A56" w:rsidP="00717A56">
      <w:pPr>
        <w:pStyle w:val="BodyText2"/>
        <w:numPr>
          <w:ilvl w:val="0"/>
          <w:numId w:val="3"/>
        </w:numPr>
        <w:shd w:val="clear" w:color="auto" w:fill="FFFFFF"/>
        <w:jc w:val="center"/>
        <w:rPr>
          <w:b/>
          <w:color w:val="000000"/>
        </w:rPr>
      </w:pPr>
      <w:r w:rsidRPr="003F608E">
        <w:rPr>
          <w:b/>
          <w:color w:val="000000"/>
        </w:rPr>
        <w:t>Līguma summa un norēķina kārtība</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Kopējā Līguma summa ir</w:t>
      </w:r>
      <w:r w:rsidRPr="003F608E">
        <w:rPr>
          <w:bCs/>
          <w:color w:val="000000"/>
        </w:rPr>
        <w:t xml:space="preserve"> </w:t>
      </w:r>
      <w:r w:rsidR="00642F4E" w:rsidRPr="003F608E">
        <w:rPr>
          <w:b/>
          <w:bCs/>
          <w:color w:val="000000"/>
        </w:rPr>
        <w:t>28</w:t>
      </w:r>
      <w:r w:rsidRPr="003F608E">
        <w:rPr>
          <w:b/>
          <w:bCs/>
          <w:color w:val="000000"/>
        </w:rPr>
        <w:t> 000,00 EUR</w:t>
      </w:r>
      <w:r w:rsidRPr="003F608E">
        <w:rPr>
          <w:bCs/>
          <w:color w:val="000000"/>
        </w:rPr>
        <w:t xml:space="preserve"> (divdesmit </w:t>
      </w:r>
      <w:r w:rsidR="00642F4E" w:rsidRPr="003F608E">
        <w:rPr>
          <w:bCs/>
          <w:color w:val="000000"/>
        </w:rPr>
        <w:t xml:space="preserve">astoņi </w:t>
      </w:r>
      <w:r w:rsidRPr="003F608E">
        <w:rPr>
          <w:bCs/>
          <w:color w:val="000000"/>
        </w:rPr>
        <w:t xml:space="preserve">tūkstoši </w:t>
      </w:r>
      <w:r w:rsidRPr="003F608E">
        <w:rPr>
          <w:bCs/>
          <w:i/>
          <w:color w:val="000000"/>
        </w:rPr>
        <w:t>euro</w:t>
      </w:r>
      <w:r w:rsidRPr="003F608E">
        <w:rPr>
          <w:bCs/>
          <w:color w:val="000000"/>
        </w:rPr>
        <w:t xml:space="preserve"> un 0 centi) bez </w:t>
      </w:r>
      <w:r w:rsidRPr="003F608E">
        <w:rPr>
          <w:color w:val="000000"/>
        </w:rPr>
        <w:t>pievienotās vērtības nodokļa (</w:t>
      </w:r>
      <w:r w:rsidRPr="003F608E">
        <w:rPr>
          <w:bCs/>
          <w:color w:val="000000"/>
        </w:rPr>
        <w:t>PVN). PVN tiek maksāts papildus, saskaņā ar Latvijas Republikas normatīvo aktu prasībām un spēkā esošo likmi.</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 xml:space="preserve">Līguma pielikumā noteiktajās Preču cenās ir iekļautas visas Preču (saimniecības </w:t>
      </w:r>
      <w:r w:rsidR="00642F4E" w:rsidRPr="003F608E">
        <w:rPr>
          <w:color w:val="000000"/>
        </w:rPr>
        <w:t>preču</w:t>
      </w:r>
      <w:r w:rsidRPr="003F608E">
        <w:rPr>
          <w:color w:val="000000"/>
        </w:rPr>
        <w:t xml:space="preserve"> un sanitāro telpu materiālu)</w:t>
      </w:r>
      <w:r w:rsidR="00642F4E" w:rsidRPr="003F608E">
        <w:rPr>
          <w:color w:val="000000"/>
        </w:rPr>
        <w:t xml:space="preserve"> izmaksas</w:t>
      </w:r>
      <w:r w:rsidRPr="003F608E">
        <w:rPr>
          <w:color w:val="000000"/>
        </w:rPr>
        <w:t xml:space="preserve">, visas iepakojuma, piegādes (transporta) izmaksas, visas personāla izmaksas, visi nodokļi un nodevas, izņemot PVN, un visas citas izmaksas, kas nepieciešamas Līguma savlaicīgai un pilnvērtīgai izpildei. </w:t>
      </w:r>
    </w:p>
    <w:p w:rsidR="00717A56" w:rsidRPr="003F608E" w:rsidRDefault="00717A56" w:rsidP="00717A56">
      <w:pPr>
        <w:widowControl w:val="0"/>
        <w:numPr>
          <w:ilvl w:val="1"/>
          <w:numId w:val="3"/>
        </w:numPr>
        <w:shd w:val="clear" w:color="auto" w:fill="FFFFFF"/>
        <w:autoSpaceDE w:val="0"/>
        <w:autoSpaceDN w:val="0"/>
        <w:adjustRightInd w:val="0"/>
        <w:spacing w:after="0" w:line="240" w:lineRule="auto"/>
        <w:ind w:left="709"/>
        <w:jc w:val="both"/>
        <w:rPr>
          <w:rFonts w:ascii="Times New Roman" w:hAnsi="Times New Roman" w:cs="Times New Roman"/>
          <w:color w:val="000000"/>
          <w:lang w:eastAsia="x-none"/>
        </w:rPr>
      </w:pPr>
      <w:r w:rsidRPr="003F608E">
        <w:rPr>
          <w:rFonts w:ascii="Times New Roman" w:hAnsi="Times New Roman" w:cs="Times New Roman"/>
          <w:color w:val="000000"/>
          <w:lang w:eastAsia="x-none"/>
        </w:rPr>
        <w:t xml:space="preserve">Pasūtītājs samaksu par veiktajām Preču piegādēm veic </w:t>
      </w:r>
      <w:r w:rsidRPr="003F608E">
        <w:rPr>
          <w:rFonts w:ascii="Times New Roman" w:hAnsi="Times New Roman" w:cs="Times New Roman"/>
          <w:bCs/>
          <w:color w:val="000000"/>
          <w:lang w:eastAsia="x-none"/>
        </w:rPr>
        <w:t xml:space="preserve">15 (piecpadsmit) darba dienu laikā </w:t>
      </w:r>
      <w:r w:rsidRPr="003F608E">
        <w:rPr>
          <w:rFonts w:ascii="Times New Roman" w:hAnsi="Times New Roman" w:cs="Times New Roman"/>
          <w:color w:val="000000"/>
          <w:lang w:eastAsia="x-none"/>
        </w:rPr>
        <w:t xml:space="preserve">pēc attiecīgo piegāžu preču pavadzīmju abpusējas parakstīšanas </w:t>
      </w:r>
      <w:r w:rsidRPr="003F608E">
        <w:rPr>
          <w:rFonts w:ascii="Times New Roman" w:hAnsi="Times New Roman" w:cs="Times New Roman"/>
          <w:bCs/>
          <w:color w:val="000000"/>
          <w:lang w:eastAsia="x-none"/>
        </w:rPr>
        <w:t xml:space="preserve">un rēķinu saņemšanas no Izpildītāja, kas tiek nosūtīti uz Pasūtītāja e-pastu: </w:t>
      </w:r>
      <w:hyperlink r:id="rId7" w:history="1">
        <w:r w:rsidRPr="003F608E">
          <w:rPr>
            <w:rFonts w:ascii="Times New Roman" w:hAnsi="Times New Roman" w:cs="Times New Roman"/>
            <w:bCs/>
            <w:color w:val="0000FF"/>
            <w:u w:val="single"/>
            <w:lang w:eastAsia="x-none"/>
          </w:rPr>
          <w:t>rekini@ltv.lv</w:t>
        </w:r>
      </w:hyperlink>
      <w:r w:rsidRPr="003F608E">
        <w:rPr>
          <w:rFonts w:ascii="Times New Roman" w:hAnsi="Times New Roman" w:cs="Times New Roman"/>
          <w:bCs/>
          <w:color w:val="000000"/>
          <w:lang w:eastAsia="x-none"/>
        </w:rPr>
        <w:t>.</w:t>
      </w:r>
    </w:p>
    <w:p w:rsidR="00717A56" w:rsidRPr="003F608E" w:rsidRDefault="00717A56" w:rsidP="00717A56">
      <w:pPr>
        <w:widowControl w:val="0"/>
        <w:numPr>
          <w:ilvl w:val="1"/>
          <w:numId w:val="3"/>
        </w:numPr>
        <w:shd w:val="clear" w:color="auto" w:fill="FFFFFF"/>
        <w:autoSpaceDE w:val="0"/>
        <w:autoSpaceDN w:val="0"/>
        <w:adjustRightInd w:val="0"/>
        <w:spacing w:after="0" w:line="240" w:lineRule="auto"/>
        <w:ind w:left="709"/>
        <w:jc w:val="both"/>
        <w:rPr>
          <w:rFonts w:ascii="Times New Roman" w:hAnsi="Times New Roman" w:cs="Times New Roman"/>
          <w:color w:val="000000"/>
          <w:lang w:eastAsia="x-none"/>
        </w:rPr>
      </w:pPr>
      <w:r w:rsidRPr="003F608E">
        <w:rPr>
          <w:rFonts w:ascii="Times New Roman" w:hAnsi="Times New Roman" w:cs="Times New Roman"/>
          <w:color w:val="000000"/>
          <w:lang w:eastAsia="x-none"/>
        </w:rPr>
        <w:t xml:space="preserve">Pasūtītājs maksājumu veic </w:t>
      </w:r>
      <w:r w:rsidRPr="003F608E">
        <w:rPr>
          <w:rFonts w:ascii="Times New Roman" w:hAnsi="Times New Roman" w:cs="Times New Roman"/>
          <w:i/>
          <w:color w:val="000000"/>
          <w:lang w:eastAsia="x-none"/>
        </w:rPr>
        <w:t>euro</w:t>
      </w:r>
      <w:r w:rsidRPr="003F608E">
        <w:rPr>
          <w:rFonts w:ascii="Times New Roman" w:hAnsi="Times New Roman" w:cs="Times New Roman"/>
          <w:color w:val="000000"/>
          <w:lang w:eastAsia="x-none"/>
        </w:rPr>
        <w:t xml:space="preserve"> (EUR) bezskaidras naudas norēķinu veidā uz Izpildītāja rēķinos norādītajiem norēķinu kontiem bankā.</w:t>
      </w:r>
    </w:p>
    <w:p w:rsidR="00717A56" w:rsidRPr="003F608E" w:rsidRDefault="00717A56" w:rsidP="00717A56">
      <w:pPr>
        <w:widowControl w:val="0"/>
        <w:numPr>
          <w:ilvl w:val="1"/>
          <w:numId w:val="3"/>
        </w:numPr>
        <w:autoSpaceDE w:val="0"/>
        <w:autoSpaceDN w:val="0"/>
        <w:adjustRightInd w:val="0"/>
        <w:spacing w:after="0" w:line="240" w:lineRule="auto"/>
        <w:ind w:left="709"/>
        <w:jc w:val="both"/>
        <w:rPr>
          <w:rFonts w:ascii="Times New Roman" w:hAnsi="Times New Roman" w:cs="Times New Roman"/>
          <w:color w:val="000000"/>
          <w:lang w:eastAsia="x-none"/>
        </w:rPr>
      </w:pPr>
      <w:r w:rsidRPr="003F608E">
        <w:rPr>
          <w:rFonts w:ascii="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717A56" w:rsidRPr="003F608E" w:rsidRDefault="00717A56" w:rsidP="00717A56">
      <w:pPr>
        <w:pStyle w:val="BodyText2"/>
        <w:shd w:val="clear" w:color="auto" w:fill="FFFFFF"/>
        <w:jc w:val="both"/>
        <w:rPr>
          <w:b/>
          <w:color w:val="000000"/>
        </w:rPr>
      </w:pPr>
    </w:p>
    <w:p w:rsidR="00717A56" w:rsidRPr="003F608E" w:rsidRDefault="00717A56" w:rsidP="00717A56">
      <w:pPr>
        <w:pStyle w:val="BodyText2"/>
        <w:numPr>
          <w:ilvl w:val="0"/>
          <w:numId w:val="3"/>
        </w:numPr>
        <w:shd w:val="clear" w:color="auto" w:fill="FFFFFF"/>
        <w:jc w:val="center"/>
        <w:rPr>
          <w:b/>
          <w:color w:val="000000"/>
        </w:rPr>
      </w:pPr>
      <w:r w:rsidRPr="003F608E">
        <w:rPr>
          <w:b/>
          <w:color w:val="000000"/>
        </w:rPr>
        <w:t>Pušu saistības un atbildība</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bCs/>
          <w:color w:val="000000"/>
        </w:rPr>
        <w:t xml:space="preserve">Izpildītājs veic Preču piegādes </w:t>
      </w:r>
      <w:r w:rsidR="00642F4E" w:rsidRPr="003F608E">
        <w:rPr>
          <w:rFonts w:ascii="Times New Roman" w:hAnsi="Times New Roman" w:cs="Times New Roman"/>
          <w:bCs/>
          <w:color w:val="000000"/>
        </w:rPr>
        <w:t>Līguma pielikumā noteiktajā termiņā</w:t>
      </w:r>
      <w:r w:rsidRPr="003F608E">
        <w:rPr>
          <w:rFonts w:ascii="Times New Roman" w:hAnsi="Times New Roman" w:cs="Times New Roman"/>
          <w:bCs/>
          <w:color w:val="000000"/>
        </w:rPr>
        <w:t xml:space="preserve"> un kārtībā. Saņemot Preču piegādes pieprasījumus</w:t>
      </w:r>
      <w:r w:rsidR="00642F4E" w:rsidRPr="003F608E">
        <w:rPr>
          <w:rFonts w:ascii="Times New Roman" w:hAnsi="Times New Roman" w:cs="Times New Roman"/>
          <w:bCs/>
          <w:color w:val="000000"/>
        </w:rPr>
        <w:t>,</w:t>
      </w:r>
      <w:r w:rsidRPr="003F608E">
        <w:rPr>
          <w:rFonts w:ascii="Times New Roman" w:hAnsi="Times New Roman" w:cs="Times New Roman"/>
          <w:bCs/>
          <w:color w:val="000000"/>
        </w:rPr>
        <w:t xml:space="preserve"> Izpildītāja pilnvarotā persona nekavējoties apstiprina attiecīgā pieprasījuma saņemšanu, nosūtot atbildes paziņojumu uz attiecīgās Pasūtītāja pilnvarotās personas e-pasta adresi.</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Izpildītājs nodrošina savlaicīgas un kvalitatīvas Preču piegādes, saskaņā ar Līguma un tā pielikuma noteikumiem.</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 xml:space="preserve">Pasūtītājs </w:t>
      </w:r>
      <w:r w:rsidR="00642F4E" w:rsidRPr="003F608E">
        <w:rPr>
          <w:rFonts w:ascii="Times New Roman" w:hAnsi="Times New Roman" w:cs="Times New Roman"/>
          <w:color w:val="000000"/>
        </w:rPr>
        <w:t>apņemas veikt</w:t>
      </w:r>
      <w:r w:rsidRPr="003F608E">
        <w:rPr>
          <w:rFonts w:ascii="Times New Roman" w:hAnsi="Times New Roman" w:cs="Times New Roman"/>
          <w:color w:val="000000"/>
        </w:rPr>
        <w:t xml:space="preserve"> visus maksājumus saskaņā ar Izpildītāja izrakstītajiem rēķiniem par kvalitatīvām, pilnā apjomā un termiņā veiktajām </w:t>
      </w:r>
      <w:r w:rsidR="00642F4E" w:rsidRPr="003F608E">
        <w:rPr>
          <w:rFonts w:ascii="Times New Roman" w:hAnsi="Times New Roman" w:cs="Times New Roman"/>
          <w:color w:val="000000"/>
        </w:rPr>
        <w:t xml:space="preserve">Preču </w:t>
      </w:r>
      <w:r w:rsidRPr="003F608E">
        <w:rPr>
          <w:rFonts w:ascii="Times New Roman" w:hAnsi="Times New Roman" w:cs="Times New Roman"/>
          <w:color w:val="000000"/>
        </w:rPr>
        <w:t xml:space="preserve">piegādēm. </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 xml:space="preserve">Par Preču piegādes dienu tiek uzskatīta diena, kad Izpildītājs </w:t>
      </w:r>
      <w:r w:rsidR="00642F4E" w:rsidRPr="003F608E">
        <w:rPr>
          <w:rFonts w:ascii="Times New Roman" w:hAnsi="Times New Roman" w:cs="Times New Roman"/>
          <w:color w:val="000000"/>
        </w:rPr>
        <w:t>ir piegādājis Preci</w:t>
      </w:r>
      <w:r w:rsidRPr="003F608E">
        <w:rPr>
          <w:rFonts w:ascii="Times New Roman" w:hAnsi="Times New Roman" w:cs="Times New Roman"/>
          <w:color w:val="000000"/>
        </w:rPr>
        <w:t xml:space="preserve"> Pasūtītājam attiecīgajā pasūtījumā norādītajā apjomā, kvalitātē un atbilstoši Līgumā noteiktajām prasībām un Pušu pilnvarotie pārstāvji ir parakstījuši attiecīgu preču-pavadzīmi rēķinu, kurā norādīts piegādātā sortiments, apjoms un cenas. </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 xml:space="preserve">Pasūtītājam ir tiesības 3 (trīs) darba dienu laikā pēc Preces saņemšanas </w:t>
      </w:r>
      <w:r w:rsidR="00642F4E" w:rsidRPr="003F608E">
        <w:rPr>
          <w:rFonts w:ascii="Times New Roman" w:hAnsi="Times New Roman" w:cs="Times New Roman"/>
          <w:color w:val="000000"/>
        </w:rPr>
        <w:t>veikt piegādāto Preču</w:t>
      </w:r>
      <w:r w:rsidRPr="003F608E">
        <w:rPr>
          <w:rFonts w:ascii="Times New Roman" w:hAnsi="Times New Roman" w:cs="Times New Roman"/>
          <w:color w:val="000000"/>
        </w:rPr>
        <w:t xml:space="preserve"> atbilstības Līguma prasībām </w:t>
      </w:r>
      <w:r w:rsidR="00642F4E" w:rsidRPr="003F608E">
        <w:rPr>
          <w:rFonts w:ascii="Times New Roman" w:hAnsi="Times New Roman" w:cs="Times New Roman"/>
          <w:color w:val="000000"/>
        </w:rPr>
        <w:t>pārbaudi, pirms parakstīt Preču piegādes</w:t>
      </w:r>
      <w:r w:rsidRPr="003F608E">
        <w:rPr>
          <w:rFonts w:ascii="Times New Roman" w:hAnsi="Times New Roman" w:cs="Times New Roman"/>
          <w:color w:val="000000"/>
        </w:rPr>
        <w:t xml:space="preserve"> preču-pavadzīmi rēķinu.</w:t>
      </w:r>
    </w:p>
    <w:p w:rsidR="00717A56" w:rsidRPr="003F608E" w:rsidRDefault="00717A56" w:rsidP="00717A56">
      <w:pPr>
        <w:numPr>
          <w:ilvl w:val="1"/>
          <w:numId w:val="3"/>
        </w:numPr>
        <w:spacing w:after="0" w:line="240" w:lineRule="auto"/>
        <w:ind w:left="709" w:hanging="709"/>
        <w:jc w:val="both"/>
        <w:rPr>
          <w:rFonts w:ascii="Times New Roman" w:hAnsi="Times New Roman" w:cs="Times New Roman"/>
          <w:color w:val="000000"/>
        </w:rPr>
      </w:pPr>
      <w:r w:rsidRPr="003F608E">
        <w:rPr>
          <w:rFonts w:ascii="Times New Roman" w:hAnsi="Times New Roman" w:cs="Times New Roman"/>
          <w:color w:val="000000"/>
        </w:rPr>
        <w:lastRenderedPageBreak/>
        <w:t>Ja Izpildītājs Līgumā pielikumā noteiktajos termiņos nav veicis Preču piegādi, veicis nekvalitatīvi vai neatbilstoši Līguma pielikumā noteiktajām prasībām, tiek sastādīts akts, kurā Pasūtītājs norāda termiņa nokavējumu un/vai atklātos trūkumus un nosūta Līgumā noteiktajai Izpildītāja pilnvarotajai personai uz e-pastu. Izpildītājam uz sava rēķina atklātie defekti un/vai trū</w:t>
      </w:r>
      <w:r w:rsidR="00642F4E" w:rsidRPr="003F608E">
        <w:rPr>
          <w:rFonts w:ascii="Times New Roman" w:hAnsi="Times New Roman" w:cs="Times New Roman"/>
          <w:color w:val="000000"/>
        </w:rPr>
        <w:t xml:space="preserve">kumi jānovērš, nodrošinot Preču apmaiņu un/vai trūkstošo </w:t>
      </w:r>
      <w:r w:rsidRPr="003F608E">
        <w:rPr>
          <w:rFonts w:ascii="Times New Roman" w:hAnsi="Times New Roman" w:cs="Times New Roman"/>
          <w:color w:val="000000"/>
        </w:rPr>
        <w:t>Preču piegādi. Izpildītāja piegādes kavējumā iekļaujas viss laiks, kas pārsniedz attiecīgo Līguma pielikumā noteikto termiņu.</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 xml:space="preserve">Izpildītājs garantē un nodrošina, ka piegādātā Prece būs kvalitatīvi, atbilstoši Līguma nosacījumiem, kā arī pieņemtajiem standartiem un obligātajām prasībām nekaitīguma un drošības jomā. </w:t>
      </w:r>
    </w:p>
    <w:p w:rsidR="00717A56" w:rsidRPr="003F608E" w:rsidRDefault="00717A56" w:rsidP="00717A56">
      <w:pPr>
        <w:numPr>
          <w:ilvl w:val="1"/>
          <w:numId w:val="3"/>
        </w:numPr>
        <w:shd w:val="clear" w:color="auto" w:fill="FFFFFF"/>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w:t>
      </w:r>
      <w:r w:rsidR="00642F4E" w:rsidRPr="003F608E">
        <w:rPr>
          <w:rFonts w:ascii="Times New Roman" w:hAnsi="Times New Roman" w:cs="Times New Roman"/>
          <w:color w:val="000000"/>
        </w:rPr>
        <w:t xml:space="preserve"> </w:t>
      </w:r>
      <w:r w:rsidRPr="003F608E">
        <w:rPr>
          <w:rFonts w:ascii="Times New Roman" w:hAnsi="Times New Roman" w:cs="Times New Roman"/>
          <w:color w:val="000000"/>
        </w:rPr>
        <w:t xml:space="preserve">panta otro daļu, proporcionāli kavējuma dienu skaitam. </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 xml:space="preserve">Ja Izpildītājs nav veicis Preču piegādi </w:t>
      </w:r>
      <w:r w:rsidR="00642F4E" w:rsidRPr="003F608E">
        <w:rPr>
          <w:rFonts w:ascii="Times New Roman" w:hAnsi="Times New Roman" w:cs="Times New Roman"/>
          <w:color w:val="000000"/>
        </w:rPr>
        <w:t>Līguma pielikumā noteiktajā termiņā</w:t>
      </w:r>
      <w:r w:rsidRPr="003F608E">
        <w:rPr>
          <w:rFonts w:ascii="Times New Roman" w:hAnsi="Times New Roman" w:cs="Times New Roman"/>
          <w:color w:val="000000"/>
        </w:rPr>
        <w:t xml:space="preserve"> Pasūtītājam ir tiesības pieprasīt no Izpildītāja līgumsodu 50,00 EUR (piecdesmit </w:t>
      </w:r>
      <w:r w:rsidRPr="003F608E">
        <w:rPr>
          <w:rFonts w:ascii="Times New Roman" w:hAnsi="Times New Roman" w:cs="Times New Roman"/>
          <w:i/>
          <w:color w:val="000000"/>
        </w:rPr>
        <w:t>euro</w:t>
      </w:r>
      <w:r w:rsidRPr="003F608E">
        <w:rPr>
          <w:rFonts w:ascii="Times New Roman" w:hAnsi="Times New Roman" w:cs="Times New Roman"/>
          <w:color w:val="000000"/>
        </w:rPr>
        <w:t xml:space="preserve">) apmērā par katru </w:t>
      </w:r>
      <w:r w:rsidR="00642F4E" w:rsidRPr="003F608E">
        <w:rPr>
          <w:rFonts w:ascii="Times New Roman" w:hAnsi="Times New Roman" w:cs="Times New Roman"/>
          <w:color w:val="000000"/>
        </w:rPr>
        <w:t>piegādes</w:t>
      </w:r>
      <w:r w:rsidRPr="003F608E">
        <w:rPr>
          <w:rFonts w:ascii="Times New Roman" w:hAnsi="Times New Roman" w:cs="Times New Roman"/>
          <w:color w:val="000000"/>
        </w:rPr>
        <w:t xml:space="preserve"> termiņa kavējuma kalendāro dienu, bet ne vairāk kā 10% no Līguma kopējās summas, un veikt atbilstošu Līguma maksājuma samazinājumu, vai arī Izpildītājam ir jāsamaksā līgumsods 10 (desmit) darba dienu laikā pēc attiecīgā Pasūtītāja rēķina nosūtīšanas.</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rPr>
        <w:t>Līgumsodu vai nokavējumu procentu samaksa neatbrīvo Puses no pārējo iepirkumu līguma saistību izpildes un zaudējumu atlīdzināšanas pienākuma.</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717A56" w:rsidRPr="003F608E" w:rsidRDefault="00717A56" w:rsidP="00717A56">
      <w:pPr>
        <w:pStyle w:val="BodyText2"/>
        <w:jc w:val="both"/>
        <w:rPr>
          <w:bCs/>
          <w:color w:val="000000"/>
        </w:rPr>
      </w:pPr>
    </w:p>
    <w:p w:rsidR="00717A56" w:rsidRPr="003F608E" w:rsidRDefault="00717A56" w:rsidP="00717A56">
      <w:pPr>
        <w:pStyle w:val="BodyText2"/>
        <w:numPr>
          <w:ilvl w:val="0"/>
          <w:numId w:val="3"/>
        </w:numPr>
        <w:jc w:val="center"/>
        <w:rPr>
          <w:b/>
          <w:color w:val="000000"/>
        </w:rPr>
      </w:pPr>
      <w:r w:rsidRPr="003F608E">
        <w:rPr>
          <w:b/>
          <w:color w:val="000000"/>
        </w:rPr>
        <w:t>Informācijas neizpaužamība</w:t>
      </w:r>
    </w:p>
    <w:p w:rsidR="00717A56" w:rsidRPr="003F608E" w:rsidRDefault="00717A56" w:rsidP="00717A56">
      <w:pPr>
        <w:numPr>
          <w:ilvl w:val="1"/>
          <w:numId w:val="3"/>
        </w:numPr>
        <w:suppressAutoHyphens/>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717A56" w:rsidRPr="003F608E" w:rsidRDefault="00717A56" w:rsidP="00717A56">
      <w:pPr>
        <w:numPr>
          <w:ilvl w:val="1"/>
          <w:numId w:val="3"/>
        </w:numPr>
        <w:suppressAutoHyphens/>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rsidR="00717A56" w:rsidRPr="003F608E" w:rsidRDefault="00717A56" w:rsidP="00717A56">
      <w:pPr>
        <w:pStyle w:val="BodyText2"/>
        <w:jc w:val="both"/>
        <w:rPr>
          <w:b/>
          <w:color w:val="000000"/>
        </w:rPr>
      </w:pPr>
    </w:p>
    <w:p w:rsidR="00717A56" w:rsidRPr="003F608E" w:rsidRDefault="00717A56" w:rsidP="00717A56">
      <w:pPr>
        <w:pStyle w:val="BodyText2"/>
        <w:numPr>
          <w:ilvl w:val="0"/>
          <w:numId w:val="3"/>
        </w:numPr>
        <w:jc w:val="center"/>
        <w:rPr>
          <w:b/>
          <w:color w:val="000000"/>
        </w:rPr>
      </w:pPr>
      <w:r w:rsidRPr="003F608E">
        <w:rPr>
          <w:b/>
          <w:color w:val="000000"/>
        </w:rPr>
        <w:t>Nepārvarama vara</w:t>
      </w:r>
    </w:p>
    <w:p w:rsidR="00717A56" w:rsidRPr="003F608E" w:rsidRDefault="00717A56" w:rsidP="00717A56">
      <w:pPr>
        <w:widowControl w:val="0"/>
        <w:numPr>
          <w:ilvl w:val="1"/>
          <w:numId w:val="3"/>
        </w:numPr>
        <w:autoSpaceDE w:val="0"/>
        <w:autoSpaceDN w:val="0"/>
        <w:adjustRightInd w:val="0"/>
        <w:spacing w:after="0" w:line="240" w:lineRule="auto"/>
        <w:ind w:left="709" w:hanging="709"/>
        <w:jc w:val="both"/>
        <w:rPr>
          <w:rFonts w:ascii="Times New Roman" w:hAnsi="Times New Roman" w:cs="Times New Roman"/>
        </w:rPr>
      </w:pPr>
      <w:r w:rsidRPr="003F608E">
        <w:rPr>
          <w:rFonts w:ascii="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w:t>
      </w:r>
      <w:r w:rsidR="00642F4E" w:rsidRPr="003F608E">
        <w:rPr>
          <w:rFonts w:ascii="Times New Roman" w:hAnsi="Times New Roman" w:cs="Times New Roman"/>
        </w:rPr>
        <w:t xml:space="preserve">ī karš un karadarbība). </w:t>
      </w:r>
      <w:r w:rsidRPr="003F608E">
        <w:rPr>
          <w:rFonts w:ascii="Times New Roman" w:hAnsi="Times New Roman" w:cs="Times New Roman"/>
        </w:rPr>
        <w:t>Lai attiecīgā Puse varētu atsaukties uz nepārvaramās varas radītajiem Līguma izpildes šķēršļiem tai vispirms ir jāizdara viss iespējamais, lai tos novērstu.</w:t>
      </w:r>
    </w:p>
    <w:p w:rsidR="00717A56" w:rsidRPr="003F608E" w:rsidRDefault="00717A56" w:rsidP="00717A56">
      <w:pPr>
        <w:widowControl w:val="0"/>
        <w:numPr>
          <w:ilvl w:val="1"/>
          <w:numId w:val="3"/>
        </w:numPr>
        <w:autoSpaceDE w:val="0"/>
        <w:autoSpaceDN w:val="0"/>
        <w:adjustRightInd w:val="0"/>
        <w:spacing w:after="0" w:line="240" w:lineRule="auto"/>
        <w:ind w:left="709" w:hanging="709"/>
        <w:jc w:val="both"/>
        <w:rPr>
          <w:rFonts w:ascii="Times New Roman" w:hAnsi="Times New Roman" w:cs="Times New Roman"/>
        </w:rPr>
      </w:pPr>
      <w:r w:rsidRPr="003F608E">
        <w:rPr>
          <w:rFonts w:ascii="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717A56" w:rsidRPr="003F608E" w:rsidRDefault="00717A56" w:rsidP="00717A56">
      <w:pPr>
        <w:widowControl w:val="0"/>
        <w:numPr>
          <w:ilvl w:val="1"/>
          <w:numId w:val="3"/>
        </w:numPr>
        <w:autoSpaceDE w:val="0"/>
        <w:autoSpaceDN w:val="0"/>
        <w:adjustRightInd w:val="0"/>
        <w:spacing w:after="0" w:line="240" w:lineRule="auto"/>
        <w:ind w:left="709" w:hanging="709"/>
        <w:jc w:val="both"/>
        <w:rPr>
          <w:rFonts w:ascii="Times New Roman" w:hAnsi="Times New Roman" w:cs="Times New Roman"/>
        </w:rPr>
      </w:pPr>
      <w:r w:rsidRPr="003F608E">
        <w:rPr>
          <w:rFonts w:ascii="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717A56" w:rsidRPr="003F608E" w:rsidRDefault="00717A56" w:rsidP="00717A56">
      <w:pPr>
        <w:widowControl w:val="0"/>
        <w:numPr>
          <w:ilvl w:val="1"/>
          <w:numId w:val="3"/>
        </w:numPr>
        <w:autoSpaceDE w:val="0"/>
        <w:autoSpaceDN w:val="0"/>
        <w:adjustRightInd w:val="0"/>
        <w:spacing w:after="0" w:line="240" w:lineRule="auto"/>
        <w:ind w:left="709" w:hanging="709"/>
        <w:jc w:val="both"/>
        <w:rPr>
          <w:rFonts w:ascii="Times New Roman" w:hAnsi="Times New Roman" w:cs="Times New Roman"/>
        </w:rPr>
      </w:pPr>
      <w:r w:rsidRPr="003F608E">
        <w:rPr>
          <w:rFonts w:ascii="Times New Roman" w:hAnsi="Times New Roman" w:cs="Times New Roman"/>
        </w:rPr>
        <w:t>Par nepārvaramu varu netiek uzskatīti Preču ražošanas defekti vai piegādes traucējumi, vai citi ar līguma priekšmetu saistīti iemesli (ja vien minētās problēmas tieši neizriet no nepārvaramās varas), darba strīdi vai streiki.</w:t>
      </w:r>
    </w:p>
    <w:p w:rsidR="00717A56" w:rsidRPr="003F608E" w:rsidRDefault="00717A56" w:rsidP="00717A56">
      <w:pPr>
        <w:pStyle w:val="BodyText2"/>
        <w:shd w:val="clear" w:color="auto" w:fill="FFFFFF"/>
        <w:jc w:val="both"/>
        <w:rPr>
          <w:color w:val="000000"/>
        </w:rPr>
      </w:pPr>
    </w:p>
    <w:p w:rsidR="00717A56" w:rsidRPr="003F608E" w:rsidRDefault="00717A56" w:rsidP="00717A56">
      <w:pPr>
        <w:pStyle w:val="BodyText2"/>
        <w:numPr>
          <w:ilvl w:val="0"/>
          <w:numId w:val="3"/>
        </w:numPr>
        <w:shd w:val="clear" w:color="auto" w:fill="FFFFFF"/>
        <w:jc w:val="center"/>
        <w:rPr>
          <w:b/>
          <w:color w:val="000000"/>
        </w:rPr>
      </w:pPr>
      <w:r w:rsidRPr="003F608E">
        <w:rPr>
          <w:b/>
          <w:color w:val="000000"/>
        </w:rPr>
        <w:t>Līguma spēkā stāšanās kārtība, grozīšana un izbeigšana</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 xml:space="preserve">Līgums stājas spēkā ar tā abpusējās parakstīšanas dienu un ir spēkā līdz Pušu saistību pilnīgai </w:t>
      </w:r>
      <w:r w:rsidRPr="003F608E">
        <w:rPr>
          <w:color w:val="000000"/>
        </w:rPr>
        <w:lastRenderedPageBreak/>
        <w:t>izpildei.</w:t>
      </w:r>
    </w:p>
    <w:p w:rsidR="00717A56" w:rsidRPr="003F608E" w:rsidRDefault="00717A56" w:rsidP="00717A56">
      <w:pPr>
        <w:widowControl w:val="0"/>
        <w:numPr>
          <w:ilvl w:val="1"/>
          <w:numId w:val="3"/>
        </w:numPr>
        <w:autoSpaceDE w:val="0"/>
        <w:autoSpaceDN w:val="0"/>
        <w:adjustRightInd w:val="0"/>
        <w:spacing w:after="0" w:line="240" w:lineRule="auto"/>
        <w:ind w:left="709"/>
        <w:jc w:val="both"/>
        <w:rPr>
          <w:rFonts w:ascii="Times New Roman" w:hAnsi="Times New Roman" w:cs="Times New Roman"/>
          <w:color w:val="000000"/>
          <w:lang w:eastAsia="x-none"/>
        </w:rPr>
      </w:pPr>
      <w:r w:rsidRPr="003F608E">
        <w:rPr>
          <w:rFonts w:ascii="Times New Roman" w:hAnsi="Times New Roman" w:cs="Times New Roman"/>
          <w:color w:val="000000"/>
          <w:lang w:eastAsia="x-none"/>
        </w:rPr>
        <w:t>Pasūtītājs ir tiesīgs veikt Preču pasūtījumus 24 (divdesmit četru) mēnešu laikā pēc Līguma parakstīšanas dienas vai līdz brīdim, kamēr tiks iztērēta Līguma 3.1.</w:t>
      </w:r>
      <w:r w:rsidR="00642F4E" w:rsidRPr="003F608E">
        <w:rPr>
          <w:rFonts w:ascii="Times New Roman" w:hAnsi="Times New Roman" w:cs="Times New Roman"/>
          <w:color w:val="000000"/>
          <w:lang w:eastAsia="x-none"/>
        </w:rPr>
        <w:t xml:space="preserve"> </w:t>
      </w:r>
      <w:r w:rsidRPr="003F608E">
        <w:rPr>
          <w:rFonts w:ascii="Times New Roman" w:hAnsi="Times New Roman" w:cs="Times New Roman"/>
          <w:color w:val="000000"/>
          <w:lang w:eastAsia="x-none"/>
        </w:rPr>
        <w:t xml:space="preserve">punktā noteiktā Līguma kopējā summa, atkarībā no tā, kurš no minētajiem nosacījumiem iestāsies pirmais. </w:t>
      </w:r>
    </w:p>
    <w:p w:rsidR="00717A56" w:rsidRPr="003F608E" w:rsidRDefault="00717A56" w:rsidP="00717A56">
      <w:pPr>
        <w:numPr>
          <w:ilvl w:val="1"/>
          <w:numId w:val="3"/>
        </w:numPr>
        <w:shd w:val="clear" w:color="auto" w:fill="FFFFFF"/>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Pasūtītājam ir tiesības vienpusēji atkāpties no Līguma pirms Līguma 7.2.</w:t>
      </w:r>
      <w:r w:rsidR="00642F4E" w:rsidRPr="003F608E">
        <w:rPr>
          <w:rFonts w:ascii="Times New Roman" w:hAnsi="Times New Roman" w:cs="Times New Roman"/>
          <w:color w:val="000000"/>
        </w:rPr>
        <w:t xml:space="preserve"> </w:t>
      </w:r>
      <w:r w:rsidRPr="003F608E">
        <w:rPr>
          <w:rFonts w:ascii="Times New Roman" w:hAnsi="Times New Roman" w:cs="Times New Roman"/>
          <w:color w:val="000000"/>
        </w:rPr>
        <w:t>punktā noteiktā termiņa, rakstiski paziņojot par to Izpildītājam, šādos gadījumos un neatlīdzinot nekādus zaudējumus Izpildītājam:</w:t>
      </w:r>
    </w:p>
    <w:p w:rsidR="00717A56" w:rsidRPr="003F608E" w:rsidRDefault="00717A56" w:rsidP="00717A56">
      <w:pPr>
        <w:numPr>
          <w:ilvl w:val="2"/>
          <w:numId w:val="3"/>
        </w:numPr>
        <w:shd w:val="clear" w:color="auto" w:fill="FFFFFF"/>
        <w:spacing w:after="0" w:line="240" w:lineRule="auto"/>
        <w:ind w:left="1418"/>
        <w:jc w:val="both"/>
        <w:rPr>
          <w:rFonts w:ascii="Times New Roman" w:hAnsi="Times New Roman" w:cs="Times New Roman"/>
          <w:color w:val="000000"/>
        </w:rPr>
      </w:pPr>
      <w:r w:rsidRPr="003F608E">
        <w:rPr>
          <w:rFonts w:ascii="Times New Roman" w:hAnsi="Times New Roman" w:cs="Times New Roman"/>
          <w:color w:val="000000"/>
        </w:rPr>
        <w:t>ja Izpildītājs</w:t>
      </w:r>
      <w:r w:rsidR="00642F4E" w:rsidRPr="003F608E">
        <w:rPr>
          <w:rFonts w:ascii="Times New Roman" w:hAnsi="Times New Roman" w:cs="Times New Roman"/>
          <w:color w:val="000000"/>
        </w:rPr>
        <w:t xml:space="preserve"> kavē Līguma pielikumā noteikto</w:t>
      </w:r>
      <w:r w:rsidRPr="003F608E">
        <w:rPr>
          <w:rFonts w:ascii="Times New Roman" w:hAnsi="Times New Roman" w:cs="Times New Roman"/>
          <w:color w:val="000000"/>
        </w:rPr>
        <w:t xml:space="preserve"> Preču piegādes </w:t>
      </w:r>
      <w:r w:rsidR="00642F4E" w:rsidRPr="003F608E">
        <w:rPr>
          <w:rFonts w:ascii="Times New Roman" w:hAnsi="Times New Roman" w:cs="Times New Roman"/>
          <w:color w:val="000000"/>
        </w:rPr>
        <w:t>termiņu</w:t>
      </w:r>
      <w:r w:rsidRPr="003F608E">
        <w:rPr>
          <w:rFonts w:ascii="Times New Roman" w:hAnsi="Times New Roman" w:cs="Times New Roman"/>
          <w:color w:val="000000"/>
        </w:rPr>
        <w:t xml:space="preserve"> vairāk nekā 10 (desmit) darba dienas;</w:t>
      </w:r>
    </w:p>
    <w:p w:rsidR="00717A56" w:rsidRPr="003F608E" w:rsidRDefault="00717A56" w:rsidP="00717A56">
      <w:pPr>
        <w:numPr>
          <w:ilvl w:val="2"/>
          <w:numId w:val="3"/>
        </w:numPr>
        <w:shd w:val="clear" w:color="auto" w:fill="FFFFFF"/>
        <w:spacing w:after="0" w:line="240" w:lineRule="auto"/>
        <w:ind w:left="1418"/>
        <w:jc w:val="both"/>
        <w:rPr>
          <w:rFonts w:ascii="Times New Roman" w:hAnsi="Times New Roman" w:cs="Times New Roman"/>
          <w:color w:val="000000"/>
        </w:rPr>
      </w:pPr>
      <w:r w:rsidRPr="003F608E">
        <w:rPr>
          <w:rFonts w:ascii="Times New Roman" w:hAnsi="Times New Roman" w:cs="Times New Roman"/>
          <w:color w:val="000000"/>
        </w:rPr>
        <w:t>ja Izpildītāja piegādātā Prece neatbilst Līgumā noteikumiem un Pasūtītājs vismaz 3 (trīs) reizes nosūtījis Izpildītājam Līguma 4.6.</w:t>
      </w:r>
      <w:r w:rsidR="00642F4E" w:rsidRPr="003F608E">
        <w:rPr>
          <w:rFonts w:ascii="Times New Roman" w:hAnsi="Times New Roman" w:cs="Times New Roman"/>
          <w:color w:val="000000"/>
        </w:rPr>
        <w:t xml:space="preserve"> </w:t>
      </w:r>
      <w:r w:rsidRPr="003F608E">
        <w:rPr>
          <w:rFonts w:ascii="Times New Roman" w:hAnsi="Times New Roman" w:cs="Times New Roman"/>
          <w:color w:val="000000"/>
        </w:rPr>
        <w:t>punktā minēto pretenziju (neatkarīgi no tā, vai pretenzija attiecas uz vienu un to pašu Preci, vai arī uz dažādām Precēm);</w:t>
      </w:r>
    </w:p>
    <w:p w:rsidR="00717A56" w:rsidRPr="003F608E" w:rsidRDefault="00717A56" w:rsidP="00717A56">
      <w:pPr>
        <w:numPr>
          <w:ilvl w:val="2"/>
          <w:numId w:val="3"/>
        </w:numPr>
        <w:shd w:val="clear" w:color="auto" w:fill="FFFFFF"/>
        <w:spacing w:after="0" w:line="240" w:lineRule="auto"/>
        <w:ind w:left="1418"/>
        <w:jc w:val="both"/>
        <w:rPr>
          <w:rFonts w:ascii="Times New Roman" w:hAnsi="Times New Roman" w:cs="Times New Roman"/>
          <w:color w:val="000000"/>
        </w:rPr>
      </w:pPr>
      <w:r w:rsidRPr="003F608E">
        <w:rPr>
          <w:rFonts w:ascii="Times New Roman" w:hAnsi="Times New Roman" w:cs="Times New Roman"/>
          <w:color w:val="000000"/>
        </w:rPr>
        <w:t>ja tiesā ierosināts Izpildītāja tiesiskās aizsardzības vai maksātnespējas process.</w:t>
      </w:r>
    </w:p>
    <w:p w:rsidR="00717A56" w:rsidRPr="003F608E" w:rsidRDefault="00717A56" w:rsidP="00717A56">
      <w:pPr>
        <w:numPr>
          <w:ilvl w:val="1"/>
          <w:numId w:val="3"/>
        </w:numPr>
        <w:spacing w:after="0" w:line="240" w:lineRule="auto"/>
        <w:ind w:left="709"/>
        <w:jc w:val="both"/>
        <w:rPr>
          <w:rFonts w:ascii="Times New Roman" w:hAnsi="Times New Roman" w:cs="Times New Roman"/>
          <w:color w:val="000000"/>
          <w:lang w:eastAsia="x-none"/>
        </w:rPr>
      </w:pPr>
      <w:r w:rsidRPr="003F608E">
        <w:rPr>
          <w:rFonts w:ascii="Times New Roman" w:hAnsi="Times New Roman" w:cs="Times New Roman"/>
          <w:color w:val="000000"/>
          <w:lang w:eastAsia="x-none"/>
        </w:rPr>
        <w:t>Ja Pasūtītājs vienpusēji atkāpjas no Līguma saskaņā ar Līguma 7.3.1. vai 7.3.2.punktu, Izpildītājs 10 (desmit) darba dienu laikā pēc Pasūtītāja paziņojuma par vienpusēju atkāpšanos no Līguma saņemšanas samaksā Pasūtītājam līgumsodu 10% (desmit procenti) apmērā no kopējās Līguma summas.</w:t>
      </w:r>
    </w:p>
    <w:p w:rsidR="00717A56" w:rsidRPr="003F608E" w:rsidRDefault="00717A56" w:rsidP="00717A56">
      <w:pPr>
        <w:pStyle w:val="BodyText2"/>
        <w:numPr>
          <w:ilvl w:val="1"/>
          <w:numId w:val="3"/>
        </w:numPr>
        <w:shd w:val="clear" w:color="auto" w:fill="FFFFFF"/>
        <w:ind w:left="709"/>
        <w:jc w:val="both"/>
        <w:rPr>
          <w:color w:val="000000"/>
        </w:rPr>
      </w:pPr>
      <w:r w:rsidRPr="003F608E">
        <w:rPr>
          <w:color w:val="000000"/>
        </w:rPr>
        <w:t>Noslēgtais Līgums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717A56" w:rsidRPr="003F608E" w:rsidRDefault="00717A56" w:rsidP="00717A56">
      <w:pPr>
        <w:pStyle w:val="BodyText2"/>
        <w:jc w:val="both"/>
        <w:rPr>
          <w:color w:val="000000"/>
        </w:rPr>
      </w:pPr>
    </w:p>
    <w:p w:rsidR="00717A56" w:rsidRPr="003F608E" w:rsidRDefault="00717A56" w:rsidP="00717A56">
      <w:pPr>
        <w:pStyle w:val="BodyText2"/>
        <w:numPr>
          <w:ilvl w:val="0"/>
          <w:numId w:val="3"/>
        </w:numPr>
        <w:jc w:val="center"/>
        <w:rPr>
          <w:b/>
          <w:color w:val="000000"/>
        </w:rPr>
      </w:pPr>
      <w:r w:rsidRPr="003F608E">
        <w:rPr>
          <w:b/>
          <w:color w:val="000000"/>
        </w:rPr>
        <w:t>Nobeiguma noteikumi</w:t>
      </w:r>
    </w:p>
    <w:p w:rsidR="00717A56" w:rsidRPr="003F608E" w:rsidRDefault="00717A56" w:rsidP="00717A56">
      <w:pPr>
        <w:numPr>
          <w:ilvl w:val="1"/>
          <w:numId w:val="3"/>
        </w:numPr>
        <w:shd w:val="clear" w:color="auto" w:fill="FFFFFF"/>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Līguma parakstītāji garantē, ka tiem ir visas tiesības (pilnvaras) savu pārstāvamo vārdā slēgt Līgumu</w:t>
      </w:r>
      <w:r w:rsidR="00642F4E" w:rsidRPr="003F608E">
        <w:rPr>
          <w:rFonts w:ascii="Times New Roman" w:hAnsi="Times New Roman" w:cs="Times New Roman"/>
          <w:color w:val="000000"/>
        </w:rPr>
        <w:t>,</w:t>
      </w:r>
      <w:r w:rsidRPr="003F608E">
        <w:rPr>
          <w:rFonts w:ascii="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717A56" w:rsidRPr="003F608E" w:rsidRDefault="00717A56" w:rsidP="00717A56">
      <w:pPr>
        <w:numPr>
          <w:ilvl w:val="1"/>
          <w:numId w:val="3"/>
        </w:numPr>
        <w:shd w:val="clear" w:color="auto" w:fill="FFFFFF"/>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717A56" w:rsidRPr="003F608E" w:rsidRDefault="00717A56" w:rsidP="00717A56">
      <w:pPr>
        <w:numPr>
          <w:ilvl w:val="1"/>
          <w:numId w:val="3"/>
        </w:numPr>
        <w:shd w:val="clear" w:color="auto" w:fill="FFFFFF"/>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Izmaiņas Līgumā vai papildinājumi stājas spēkā un kļūst par neatņemamu un būtisku sastāvdaļu tikai tad, ja par to ir panākta rakstiska vienošanās.</w:t>
      </w:r>
    </w:p>
    <w:p w:rsidR="00717A56" w:rsidRPr="003F608E" w:rsidRDefault="00717A56" w:rsidP="00717A56">
      <w:pPr>
        <w:widowControl w:val="0"/>
        <w:numPr>
          <w:ilvl w:val="1"/>
          <w:numId w:val="3"/>
        </w:numPr>
        <w:suppressAutoHyphens/>
        <w:autoSpaceDE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Izpildītājs drīkst veikt apakšuzņēmēju nomaiņu/piesaistīšanu Līguma izpildē atbilst</w:t>
      </w:r>
      <w:r w:rsidR="00642F4E" w:rsidRPr="003F608E">
        <w:rPr>
          <w:rFonts w:ascii="Times New Roman" w:hAnsi="Times New Roman" w:cs="Times New Roman"/>
          <w:color w:val="000000"/>
        </w:rPr>
        <w:t>oši Publisko iepirkumu likuma 62</w:t>
      </w:r>
      <w:r w:rsidRPr="003F608E">
        <w:rPr>
          <w:rFonts w:ascii="Times New Roman" w:hAnsi="Times New Roman" w:cs="Times New Roman"/>
          <w:color w:val="000000"/>
        </w:rPr>
        <w:t>.</w:t>
      </w:r>
      <w:r w:rsidR="00642F4E" w:rsidRPr="003F608E">
        <w:rPr>
          <w:rFonts w:ascii="Times New Roman" w:hAnsi="Times New Roman" w:cs="Times New Roman"/>
          <w:color w:val="000000"/>
        </w:rPr>
        <w:t xml:space="preserve"> </w:t>
      </w:r>
      <w:r w:rsidRPr="003F608E">
        <w:rPr>
          <w:rFonts w:ascii="Times New Roman" w:hAnsi="Times New Roman" w:cs="Times New Roman"/>
          <w:color w:val="000000"/>
        </w:rPr>
        <w:t>panta nosacījumiem.</w:t>
      </w:r>
    </w:p>
    <w:p w:rsidR="00717A56" w:rsidRPr="003F608E" w:rsidRDefault="00717A56" w:rsidP="00717A56">
      <w:pPr>
        <w:numPr>
          <w:ilvl w:val="1"/>
          <w:numId w:val="3"/>
        </w:numPr>
        <w:shd w:val="clear" w:color="auto" w:fill="FFFFFF"/>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Puses vienojas, ka ar Līguma izpildi saistītos jautājumus risinās šādas Pušu pilnvarotās personas:</w:t>
      </w:r>
    </w:p>
    <w:p w:rsidR="00717A56" w:rsidRPr="003F608E" w:rsidRDefault="00717A56" w:rsidP="00717A56">
      <w:pPr>
        <w:numPr>
          <w:ilvl w:val="2"/>
          <w:numId w:val="3"/>
        </w:numPr>
        <w:shd w:val="clear" w:color="auto" w:fill="FFFFFF"/>
        <w:autoSpaceDN w:val="0"/>
        <w:spacing w:after="0" w:line="240" w:lineRule="auto"/>
        <w:ind w:left="1418"/>
        <w:jc w:val="both"/>
        <w:rPr>
          <w:rFonts w:ascii="Times New Roman" w:hAnsi="Times New Roman" w:cs="Times New Roman"/>
          <w:color w:val="000000"/>
        </w:rPr>
      </w:pPr>
      <w:r w:rsidRPr="003F608E">
        <w:rPr>
          <w:rFonts w:ascii="Times New Roman" w:hAnsi="Times New Roman" w:cs="Times New Roman"/>
          <w:color w:val="000000"/>
        </w:rPr>
        <w:t>Pasūtītājs piešķir tiesības pārstāvēt Pasūtītāju jautājumos, kas saistīti ar Līguma izpildi un tiesībām parakstīt preču-pavadzīmes rēķinus,</w:t>
      </w:r>
      <w:r w:rsidR="00AE51DA" w:rsidRPr="003F608E">
        <w:rPr>
          <w:rFonts w:ascii="Times New Roman" w:hAnsi="Times New Roman" w:cs="Times New Roman"/>
          <w:color w:val="000000"/>
        </w:rPr>
        <w:t xml:space="preserve"> pieteikt Preču</w:t>
      </w:r>
      <w:r w:rsidRPr="003F608E">
        <w:rPr>
          <w:rFonts w:ascii="Times New Roman" w:hAnsi="Times New Roman" w:cs="Times New Roman"/>
          <w:color w:val="000000"/>
        </w:rPr>
        <w:t xml:space="preserve"> pasūtījumus un pretenzijas Līguma ietvaros: </w:t>
      </w:r>
      <w:r w:rsidR="004C2818" w:rsidRPr="003F608E">
        <w:rPr>
          <w:rFonts w:ascii="Times New Roman" w:hAnsi="Times New Roman" w:cs="Times New Roman"/>
          <w:color w:val="000000"/>
        </w:rPr>
        <w:t xml:space="preserve">Kasparu Bičevski (tālr. </w:t>
      </w:r>
      <w:r w:rsidR="004C2818" w:rsidRPr="003F608E">
        <w:rPr>
          <w:rFonts w:ascii="Times New Roman" w:hAnsi="Times New Roman" w:cs="Times New Roman"/>
          <w:color w:val="000000"/>
          <w:lang w:val="en-US"/>
        </w:rPr>
        <w:t>67200730</w:t>
      </w:r>
      <w:r w:rsidR="004C2818" w:rsidRPr="003F608E">
        <w:rPr>
          <w:rFonts w:ascii="Times New Roman" w:hAnsi="Times New Roman" w:cs="Times New Roman"/>
          <w:color w:val="000000"/>
        </w:rPr>
        <w:t>; mob.</w:t>
      </w:r>
      <w:r w:rsidR="004C2818" w:rsidRPr="003F608E">
        <w:rPr>
          <w:rFonts w:ascii="Times New Roman" w:hAnsi="Times New Roman" w:cs="Times New Roman"/>
          <w:color w:val="000000"/>
          <w:lang w:val="en-US"/>
        </w:rPr>
        <w:t xml:space="preserve"> 29626410</w:t>
      </w:r>
      <w:r w:rsidR="004C2818" w:rsidRPr="003F608E">
        <w:rPr>
          <w:rFonts w:ascii="Times New Roman" w:hAnsi="Times New Roman" w:cs="Times New Roman"/>
          <w:color w:val="000000"/>
        </w:rPr>
        <w:t xml:space="preserve">; e-pasts: </w:t>
      </w:r>
      <w:hyperlink r:id="rId8" w:history="1">
        <w:r w:rsidR="004C2818" w:rsidRPr="003F608E">
          <w:rPr>
            <w:rStyle w:val="Hyperlink"/>
            <w:rFonts w:ascii="Times New Roman" w:hAnsi="Times New Roman"/>
          </w:rPr>
          <w:t>kaspars.bicevskis@ltv.lv</w:t>
        </w:r>
      </w:hyperlink>
      <w:r w:rsidR="004C2818" w:rsidRPr="003F608E">
        <w:rPr>
          <w:rFonts w:ascii="Times New Roman" w:hAnsi="Times New Roman" w:cs="Times New Roman"/>
          <w:color w:val="000000"/>
        </w:rPr>
        <w:t xml:space="preserve">) vai Mariju Vanagu (tālr. </w:t>
      </w:r>
      <w:r w:rsidR="008464FE" w:rsidRPr="003F608E">
        <w:rPr>
          <w:rFonts w:ascii="Times New Roman" w:hAnsi="Times New Roman" w:cs="Times New Roman"/>
          <w:color w:val="000000"/>
        </w:rPr>
        <w:t xml:space="preserve">67200729; mob. 29378098; e-pasts: </w:t>
      </w:r>
      <w:r w:rsidR="008464FE" w:rsidRPr="003F608E">
        <w:rPr>
          <w:rFonts w:ascii="Times New Roman" w:hAnsi="Times New Roman" w:cs="Times New Roman"/>
          <w:color w:val="000000"/>
          <w:u w:val="single"/>
        </w:rPr>
        <w:t>marija.vanaga@ltv.lv</w:t>
      </w:r>
      <w:r w:rsidR="008464FE" w:rsidRPr="003F608E">
        <w:rPr>
          <w:rFonts w:ascii="Times New Roman" w:hAnsi="Times New Roman" w:cs="Times New Roman"/>
          <w:color w:val="000000"/>
        </w:rPr>
        <w:t>)</w:t>
      </w:r>
      <w:r w:rsidRPr="003F608E">
        <w:rPr>
          <w:rFonts w:ascii="Times New Roman" w:hAnsi="Times New Roman" w:cs="Times New Roman"/>
          <w:color w:val="000000"/>
        </w:rPr>
        <w:t xml:space="preserve">; </w:t>
      </w:r>
    </w:p>
    <w:p w:rsidR="00717A56" w:rsidRPr="003F608E" w:rsidRDefault="00717A56" w:rsidP="00717A56">
      <w:pPr>
        <w:numPr>
          <w:ilvl w:val="2"/>
          <w:numId w:val="3"/>
        </w:numPr>
        <w:shd w:val="clear" w:color="auto" w:fill="FFFFFF"/>
        <w:autoSpaceDN w:val="0"/>
        <w:spacing w:after="0" w:line="240" w:lineRule="auto"/>
        <w:ind w:left="1418"/>
        <w:jc w:val="both"/>
        <w:rPr>
          <w:rFonts w:ascii="Times New Roman" w:hAnsi="Times New Roman" w:cs="Times New Roman"/>
          <w:color w:val="000000"/>
        </w:rPr>
      </w:pPr>
      <w:r w:rsidRPr="003F608E">
        <w:rPr>
          <w:rFonts w:ascii="Times New Roman" w:hAnsi="Times New Roman" w:cs="Times New Roman"/>
          <w:color w:val="000000"/>
        </w:rPr>
        <w:t xml:space="preserve">Izpildītājs piešķir tiesības pārstāvēt šo Līgumu, t.sk. saņemt Preču pasūtījumus un pretenzijas Līguma ietvaros: </w:t>
      </w:r>
      <w:r w:rsidR="00947E10" w:rsidRPr="003F608E">
        <w:rPr>
          <w:rFonts w:ascii="Times New Roman" w:hAnsi="Times New Roman" w:cs="Times New Roman"/>
          <w:color w:val="000000"/>
        </w:rPr>
        <w:t xml:space="preserve">Ivaru Āboltiņu </w:t>
      </w:r>
      <w:r w:rsidRPr="003F608E">
        <w:rPr>
          <w:rFonts w:ascii="Times New Roman" w:hAnsi="Times New Roman" w:cs="Times New Roman"/>
          <w:color w:val="000000"/>
        </w:rPr>
        <w:t>(tālr</w:t>
      </w:r>
      <w:r w:rsidR="00947E10" w:rsidRPr="003F608E">
        <w:rPr>
          <w:rFonts w:ascii="Times New Roman" w:hAnsi="Times New Roman" w:cs="Times New Roman"/>
          <w:color w:val="000000"/>
        </w:rPr>
        <w:t xml:space="preserve">.67566306; </w:t>
      </w:r>
      <w:r w:rsidRPr="003F608E">
        <w:rPr>
          <w:rFonts w:ascii="Times New Roman" w:hAnsi="Times New Roman" w:cs="Times New Roman"/>
          <w:color w:val="000000"/>
        </w:rPr>
        <w:t>mob</w:t>
      </w:r>
      <w:r w:rsidR="00947E10" w:rsidRPr="003F608E">
        <w:rPr>
          <w:rFonts w:ascii="Times New Roman" w:hAnsi="Times New Roman" w:cs="Times New Roman"/>
          <w:color w:val="000000"/>
        </w:rPr>
        <w:t xml:space="preserve">.29570998; </w:t>
      </w:r>
      <w:r w:rsidRPr="003F608E">
        <w:rPr>
          <w:rFonts w:ascii="Times New Roman" w:hAnsi="Times New Roman" w:cs="Times New Roman"/>
          <w:color w:val="000000"/>
        </w:rPr>
        <w:t>e-pasts</w:t>
      </w:r>
      <w:r w:rsidR="00947E10" w:rsidRPr="003F608E">
        <w:rPr>
          <w:rFonts w:ascii="Times New Roman" w:hAnsi="Times New Roman" w:cs="Times New Roman"/>
          <w:color w:val="000000"/>
        </w:rPr>
        <w:t>:</w:t>
      </w:r>
      <w:r w:rsidR="00EE0F0B">
        <w:rPr>
          <w:rFonts w:ascii="Times New Roman" w:hAnsi="Times New Roman" w:cs="Times New Roman"/>
          <w:color w:val="000000"/>
        </w:rPr>
        <w:t xml:space="preserve"> </w:t>
      </w:r>
      <w:proofErr w:type="spellStart"/>
      <w:r w:rsidR="00EE0F0B" w:rsidRPr="00EE0F0B">
        <w:rPr>
          <w:rFonts w:ascii="Times New Roman" w:hAnsi="Times New Roman" w:cs="Times New Roman"/>
          <w:color w:val="000000"/>
          <w:u w:val="single"/>
        </w:rPr>
        <w:t>ivars@vvt.lv</w:t>
      </w:r>
      <w:proofErr w:type="spellEnd"/>
      <w:r w:rsidR="00947E10" w:rsidRPr="003F608E">
        <w:rPr>
          <w:rFonts w:ascii="Times New Roman" w:hAnsi="Times New Roman" w:cs="Times New Roman"/>
          <w:color w:val="000000"/>
        </w:rPr>
        <w:t>).</w:t>
      </w:r>
    </w:p>
    <w:p w:rsidR="00717A56" w:rsidRPr="003F608E" w:rsidRDefault="00717A56" w:rsidP="00717A56">
      <w:pPr>
        <w:numPr>
          <w:ilvl w:val="1"/>
          <w:numId w:val="3"/>
        </w:numPr>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Puses nevar nodot Līguma saistību izpildi trešajai personai bez otras Puses iepriekšējas rakstiskas piekrišanas.</w:t>
      </w:r>
    </w:p>
    <w:p w:rsidR="00717A56" w:rsidRPr="003F608E" w:rsidRDefault="00717A56" w:rsidP="00717A56">
      <w:pPr>
        <w:numPr>
          <w:ilvl w:val="1"/>
          <w:numId w:val="3"/>
        </w:numPr>
        <w:shd w:val="clear" w:color="auto" w:fill="FFFFFF"/>
        <w:autoSpaceDN w:val="0"/>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Puses uzrāda otrai Pusei visus dokumentus, kas attiecas uz Līguma izpildi, 3 (trīs) darba dienu laikā pēc otras Puses pieprasījuma.</w:t>
      </w:r>
    </w:p>
    <w:p w:rsidR="00717A56" w:rsidRPr="003F608E" w:rsidRDefault="00717A56" w:rsidP="00717A56">
      <w:pPr>
        <w:numPr>
          <w:ilvl w:val="1"/>
          <w:numId w:val="3"/>
        </w:numPr>
        <w:tabs>
          <w:tab w:val="left" w:pos="709"/>
        </w:tabs>
        <w:suppressAutoHyphens/>
        <w:spacing w:after="0" w:line="240" w:lineRule="auto"/>
        <w:ind w:left="709"/>
        <w:jc w:val="both"/>
        <w:rPr>
          <w:rFonts w:ascii="Times New Roman" w:hAnsi="Times New Roman" w:cs="Times New Roman"/>
          <w:color w:val="000000"/>
        </w:rPr>
      </w:pPr>
      <w:r w:rsidRPr="003F608E">
        <w:rPr>
          <w:rFonts w:ascii="Times New Roman" w:hAnsi="Times New Roman" w:cs="Times New Roman"/>
          <w:color w:val="000000"/>
        </w:rPr>
        <w:t>Pusēm savlaicīgi, bet ne vēlāk kā 5 (piecu) darba dienu laikā, jāpaziņo otrai Pusei par savu saimniecisko rekvizītu un/vai adreses izmaiņām, vai Līguma 8.5.</w:t>
      </w:r>
      <w:r w:rsidR="00AE51DA" w:rsidRPr="003F608E">
        <w:rPr>
          <w:rFonts w:ascii="Times New Roman" w:hAnsi="Times New Roman" w:cs="Times New Roman"/>
          <w:color w:val="000000"/>
        </w:rPr>
        <w:t xml:space="preserve"> </w:t>
      </w:r>
      <w:r w:rsidRPr="003F608E">
        <w:rPr>
          <w:rFonts w:ascii="Times New Roman" w:hAnsi="Times New Roman" w:cs="Times New Roman"/>
          <w:color w:val="000000"/>
        </w:rPr>
        <w:t xml:space="preserve">punktā noteikto Pušu pilnvaroto personu nomaiņu, </w:t>
      </w:r>
      <w:r w:rsidRPr="003F608E">
        <w:rPr>
          <w:rFonts w:ascii="Times New Roman" w:hAnsi="Times New Roman" w:cs="Times New Roman"/>
        </w:rPr>
        <w:t xml:space="preserve">Ja Puse neizpilda šī apakšpunkta noteikumus, uzskatāms, ka otra Puse ir pilnībā izpildījusi savas saistības, lietojot šajā Līgumā esošo informāciju par otru Pusi. </w:t>
      </w:r>
    </w:p>
    <w:p w:rsidR="00717A56" w:rsidRPr="003F608E" w:rsidRDefault="00717A56" w:rsidP="00717A56">
      <w:pPr>
        <w:numPr>
          <w:ilvl w:val="1"/>
          <w:numId w:val="3"/>
        </w:numPr>
        <w:spacing w:after="0" w:line="240" w:lineRule="auto"/>
        <w:ind w:left="709" w:hanging="709"/>
        <w:jc w:val="both"/>
        <w:outlineLvl w:val="1"/>
        <w:rPr>
          <w:rFonts w:ascii="Times New Roman" w:hAnsi="Times New Roman" w:cs="Times New Roman"/>
          <w:b/>
          <w:bCs/>
          <w:i/>
        </w:rPr>
      </w:pPr>
      <w:r w:rsidRPr="003F608E">
        <w:rPr>
          <w:rFonts w:ascii="Times New Roman" w:hAnsi="Times New Roman" w:cs="Times New Roman"/>
        </w:rPr>
        <w:t>Pušu reorganizācija nevar būt par pamatu Līguma pārtraukšanai vai izbeigšanai. Gadījumā, ja kāda no Pusēm tiek reorganizēta</w:t>
      </w:r>
      <w:r w:rsidR="00AE51DA" w:rsidRPr="003F608E">
        <w:rPr>
          <w:rFonts w:ascii="Times New Roman" w:hAnsi="Times New Roman" w:cs="Times New Roman"/>
        </w:rPr>
        <w:t>,</w:t>
      </w:r>
      <w:r w:rsidRPr="003F608E">
        <w:rPr>
          <w:rFonts w:ascii="Times New Roman" w:hAnsi="Times New Roman" w:cs="Times New Roman"/>
        </w:rPr>
        <w:t xml:space="preserve"> Līgums paliek spēkā un tā noteikumi ir saistoši Pušu tiesību pārņēmējam. </w:t>
      </w:r>
    </w:p>
    <w:p w:rsidR="00717A56" w:rsidRPr="003F608E" w:rsidRDefault="00717A56" w:rsidP="00717A56">
      <w:pPr>
        <w:numPr>
          <w:ilvl w:val="1"/>
          <w:numId w:val="3"/>
        </w:numPr>
        <w:tabs>
          <w:tab w:val="left" w:pos="709"/>
        </w:tabs>
        <w:suppressAutoHyphens/>
        <w:spacing w:after="0" w:line="240" w:lineRule="auto"/>
        <w:ind w:left="709" w:hanging="709"/>
        <w:jc w:val="both"/>
        <w:rPr>
          <w:rFonts w:ascii="Times New Roman" w:hAnsi="Times New Roman" w:cs="Times New Roman"/>
          <w:color w:val="000000"/>
        </w:rPr>
      </w:pPr>
      <w:r w:rsidRPr="003F608E">
        <w:rPr>
          <w:rFonts w:ascii="Times New Roman" w:hAnsi="Times New Roman" w:cs="Times New Roman"/>
          <w:color w:val="000000"/>
        </w:rPr>
        <w:lastRenderedPageBreak/>
        <w:t>Līgums un tā pielikums, kas ir Līguma neatņemama sastāvdaļa, ir sastādīti divos eksemplāros latviešu valod</w:t>
      </w:r>
      <w:r w:rsidR="005F60EF" w:rsidRPr="003F608E">
        <w:rPr>
          <w:rFonts w:ascii="Times New Roman" w:hAnsi="Times New Roman" w:cs="Times New Roman"/>
          <w:color w:val="000000"/>
        </w:rPr>
        <w:t>ā, katrs kopā ar pielikumu uz 7 (septiņām</w:t>
      </w:r>
      <w:r w:rsidRPr="003F608E">
        <w:rPr>
          <w:rFonts w:ascii="Times New Roman" w:hAnsi="Times New Roman" w:cs="Times New Roman"/>
          <w:color w:val="000000"/>
        </w:rPr>
        <w:t xml:space="preserve">) lapām, un izsniegts pa vienam eksemplāram katrai Pusei. </w:t>
      </w:r>
    </w:p>
    <w:p w:rsidR="00717A56" w:rsidRPr="003F608E" w:rsidRDefault="00717A56" w:rsidP="00AE51DA">
      <w:pPr>
        <w:widowControl w:val="0"/>
        <w:tabs>
          <w:tab w:val="left" w:pos="426"/>
        </w:tabs>
        <w:autoSpaceDE w:val="0"/>
        <w:autoSpaceDN w:val="0"/>
        <w:adjustRightInd w:val="0"/>
        <w:spacing w:after="0" w:line="240" w:lineRule="auto"/>
        <w:rPr>
          <w:rFonts w:ascii="Times New Roman" w:eastAsia="Times New Roman" w:hAnsi="Times New Roman" w:cs="Times New Roman"/>
          <w:b/>
          <w:color w:val="000000"/>
        </w:rPr>
      </w:pPr>
    </w:p>
    <w:p w:rsidR="00C85237" w:rsidRPr="003F608E" w:rsidRDefault="00C85237" w:rsidP="006E6E0C">
      <w:pPr>
        <w:widowControl w:val="0"/>
        <w:numPr>
          <w:ilvl w:val="0"/>
          <w:numId w:val="3"/>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color w:val="000000"/>
        </w:rPr>
      </w:pPr>
      <w:r w:rsidRPr="003F608E">
        <w:rPr>
          <w:rFonts w:ascii="Times New Roman" w:eastAsia="Times New Roman" w:hAnsi="Times New Roman" w:cs="Times New Roman"/>
          <w:b/>
          <w:color w:val="000000"/>
        </w:rPr>
        <w:t>Pušu rekvizīti un paraksti</w:t>
      </w:r>
    </w:p>
    <w:p w:rsidR="00C85237" w:rsidRPr="003F608E" w:rsidRDefault="00C85237" w:rsidP="006E6E0C">
      <w:pPr>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000" w:firstRow="0" w:lastRow="0" w:firstColumn="0" w:lastColumn="0" w:noHBand="0" w:noVBand="0"/>
      </w:tblPr>
      <w:tblGrid>
        <w:gridCol w:w="4369"/>
        <w:gridCol w:w="4568"/>
      </w:tblGrid>
      <w:tr w:rsidR="00C85237" w:rsidRPr="003F608E" w:rsidTr="0002683D">
        <w:tc>
          <w:tcPr>
            <w:tcW w:w="4369" w:type="dxa"/>
          </w:tcPr>
          <w:p w:rsidR="00C85237" w:rsidRPr="003F608E" w:rsidRDefault="002B4E83" w:rsidP="006E6E0C">
            <w:pPr>
              <w:widowControl w:val="0"/>
              <w:shd w:val="clear" w:color="auto" w:fill="FFFFFF"/>
              <w:suppressAutoHyphens/>
              <w:spacing w:after="0" w:line="240" w:lineRule="auto"/>
              <w:jc w:val="both"/>
              <w:rPr>
                <w:rFonts w:ascii="Times New Roman" w:eastAsia="Times New Roman" w:hAnsi="Times New Roman" w:cs="Times New Roman"/>
                <w:bCs/>
                <w:color w:val="000000"/>
              </w:rPr>
            </w:pPr>
            <w:r w:rsidRPr="003F608E">
              <w:rPr>
                <w:rFonts w:ascii="Times New Roman" w:eastAsia="Times New Roman" w:hAnsi="Times New Roman" w:cs="Times New Roman"/>
                <w:bCs/>
                <w:color w:val="000000"/>
              </w:rPr>
              <w:t>Pasūtītājs</w:t>
            </w:r>
          </w:p>
          <w:p w:rsidR="00C85237" w:rsidRPr="003F608E" w:rsidRDefault="00AE51DA"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3F608E">
              <w:rPr>
                <w:rFonts w:ascii="Times New Roman" w:eastAsia="Times New Roman" w:hAnsi="Times New Roman" w:cs="Times New Roman"/>
                <w:b/>
                <w:color w:val="000000"/>
              </w:rPr>
              <w:t>VSIA “</w:t>
            </w:r>
            <w:r w:rsidR="002B4E83" w:rsidRPr="003F608E">
              <w:rPr>
                <w:rFonts w:ascii="Times New Roman" w:eastAsia="Times New Roman" w:hAnsi="Times New Roman" w:cs="Times New Roman"/>
                <w:b/>
                <w:color w:val="000000"/>
              </w:rPr>
              <w:t>Latvijas Televīzija”</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Zaķusalas krastmalā 33, Rīgā, LV-1050</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Vienotais reģistrācijas Nr. 40003080597</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Norēķinu konts: LV54HABA0001408045529</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AS “Swedbank”</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bankas kods: HABALV22</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__________________________________</w:t>
            </w:r>
          </w:p>
          <w:p w:rsidR="00C85237" w:rsidRPr="003F608E" w:rsidRDefault="00C85237" w:rsidP="006E6E0C">
            <w:pPr>
              <w:widowControl w:val="0"/>
              <w:shd w:val="clear" w:color="auto" w:fill="FFFFFF"/>
              <w:suppressAutoHyphens/>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Ivars Priede</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3F608E">
              <w:rPr>
                <w:rFonts w:ascii="Times New Roman" w:eastAsia="Times New Roman" w:hAnsi="Times New Roman" w:cs="Times New Roman"/>
                <w:color w:val="000000"/>
              </w:rPr>
              <w:t>Valdes loceklis, p.p</w:t>
            </w:r>
          </w:p>
        </w:tc>
        <w:tc>
          <w:tcPr>
            <w:tcW w:w="4568" w:type="dxa"/>
          </w:tcPr>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3F608E">
              <w:rPr>
                <w:rFonts w:ascii="Times New Roman" w:eastAsia="Times New Roman" w:hAnsi="Times New Roman" w:cs="Times New Roman"/>
                <w:bCs/>
                <w:color w:val="000000"/>
              </w:rPr>
              <w:t>Iz</w:t>
            </w:r>
            <w:r w:rsidR="002B4E83" w:rsidRPr="003F608E">
              <w:rPr>
                <w:rFonts w:ascii="Times New Roman" w:eastAsia="Times New Roman" w:hAnsi="Times New Roman" w:cs="Times New Roman"/>
                <w:bCs/>
                <w:color w:val="000000"/>
              </w:rPr>
              <w:t>pildītājs</w:t>
            </w:r>
            <w:r w:rsidRPr="003F608E">
              <w:rPr>
                <w:rFonts w:ascii="Times New Roman" w:eastAsia="Times New Roman" w:hAnsi="Times New Roman" w:cs="Times New Roman"/>
                <w:bCs/>
                <w:color w:val="000000"/>
              </w:rPr>
              <w:t>:</w:t>
            </w:r>
          </w:p>
          <w:p w:rsidR="00C85237"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3F608E">
              <w:rPr>
                <w:rFonts w:ascii="Times New Roman" w:eastAsia="Times New Roman" w:hAnsi="Times New Roman" w:cs="Times New Roman"/>
                <w:b/>
                <w:color w:val="000000"/>
              </w:rPr>
              <w:t>SIA “Viss visapkārt tīrs”</w:t>
            </w:r>
          </w:p>
          <w:p w:rsidR="0002683D"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Ganību dambis 7a, Rīga, LV-1045</w:t>
            </w:r>
          </w:p>
          <w:p w:rsidR="0002683D"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Vienotais reģistrācijas Nr. 40003421031</w:t>
            </w:r>
          </w:p>
          <w:p w:rsidR="0002683D"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Norēķinu konts: LV85UNLA0002021469478</w:t>
            </w:r>
          </w:p>
          <w:p w:rsidR="0002683D"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AS “SEB banka”</w:t>
            </w:r>
          </w:p>
          <w:p w:rsidR="0002683D" w:rsidRPr="003F608E" w:rsidRDefault="0002683D"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3F608E">
              <w:rPr>
                <w:rFonts w:ascii="Times New Roman" w:eastAsia="Times New Roman" w:hAnsi="Times New Roman" w:cs="Times New Roman"/>
                <w:color w:val="000000"/>
              </w:rPr>
              <w:t>bankas kods: UNLALV2X</w:t>
            </w: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C85237" w:rsidRPr="003F608E" w:rsidRDefault="00C85237"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3F608E">
              <w:rPr>
                <w:rFonts w:ascii="Times New Roman" w:eastAsia="Times New Roman" w:hAnsi="Times New Roman" w:cs="Times New Roman"/>
                <w:bCs/>
                <w:color w:val="000000"/>
              </w:rPr>
              <w:t>__________________________</w:t>
            </w:r>
          </w:p>
          <w:p w:rsidR="00947E10" w:rsidRPr="003F608E" w:rsidRDefault="00947E10"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3F608E">
              <w:rPr>
                <w:rFonts w:ascii="Times New Roman" w:eastAsia="Times New Roman" w:hAnsi="Times New Roman" w:cs="Times New Roman"/>
                <w:bCs/>
                <w:color w:val="000000"/>
              </w:rPr>
              <w:t>Aiga Ozoliņa</w:t>
            </w:r>
          </w:p>
          <w:p w:rsidR="00947E10" w:rsidRPr="003F608E" w:rsidRDefault="00947E10" w:rsidP="006E6E0C">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3F608E">
              <w:rPr>
                <w:rFonts w:ascii="Times New Roman" w:eastAsia="Times New Roman" w:hAnsi="Times New Roman" w:cs="Times New Roman"/>
                <w:bCs/>
                <w:color w:val="000000"/>
              </w:rPr>
              <w:t>Izpilddirektore</w:t>
            </w:r>
          </w:p>
        </w:tc>
      </w:tr>
    </w:tbl>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6E6E0C">
      <w:pPr>
        <w:widowControl w:val="0"/>
        <w:shd w:val="clear" w:color="auto" w:fill="FFFFFF"/>
        <w:tabs>
          <w:tab w:val="left" w:pos="7371"/>
        </w:tabs>
        <w:suppressAutoHyphens/>
        <w:spacing w:after="0" w:line="240" w:lineRule="auto"/>
        <w:ind w:left="283"/>
        <w:jc w:val="right"/>
        <w:rPr>
          <w:rFonts w:ascii="Times New Roman" w:eastAsia="Times New Roman" w:hAnsi="Times New Roman" w:cs="Times New Roman"/>
          <w:bCs/>
          <w:color w:val="000000"/>
        </w:rPr>
      </w:pPr>
    </w:p>
    <w:p w:rsidR="0002683D" w:rsidRPr="003F608E" w:rsidRDefault="0002683D" w:rsidP="0050500E">
      <w:pPr>
        <w:widowControl w:val="0"/>
        <w:shd w:val="clear" w:color="auto" w:fill="FFFFFF"/>
        <w:tabs>
          <w:tab w:val="left" w:pos="7371"/>
        </w:tabs>
        <w:suppressAutoHyphens/>
        <w:spacing w:after="0" w:line="240" w:lineRule="auto"/>
        <w:rPr>
          <w:rFonts w:ascii="Times New Roman" w:eastAsia="Times New Roman" w:hAnsi="Times New Roman" w:cs="Times New Roman"/>
          <w:bCs/>
          <w:color w:val="000000"/>
        </w:rPr>
      </w:pPr>
      <w:bookmarkStart w:id="0" w:name="_GoBack"/>
      <w:bookmarkEnd w:id="0"/>
    </w:p>
    <w:sectPr w:rsidR="0002683D" w:rsidRPr="003F608E" w:rsidSect="005F60EF">
      <w:footerReference w:type="even" r:id="rId9"/>
      <w:footerReference w:type="default" r:id="rId10"/>
      <w:pgSz w:w="11906" w:h="16838"/>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82" w:rsidRDefault="00E53382">
      <w:pPr>
        <w:spacing w:after="0" w:line="240" w:lineRule="auto"/>
      </w:pPr>
      <w:r>
        <w:separator/>
      </w:r>
    </w:p>
  </w:endnote>
  <w:endnote w:type="continuationSeparator" w:id="0">
    <w:p w:rsidR="00E53382" w:rsidRDefault="00E5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Book Antiqua">
    <w:panose1 w:val="0204060205030503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onsolas">
    <w:panose1 w:val="020B0609020204030204"/>
    <w:charset w:val="00"/>
    <w:family w:val="auto"/>
    <w:pitch w:val="variable"/>
    <w:sig w:usb0="E10002FF" w:usb1="4000F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9C" w:rsidRDefault="004F2D9C" w:rsidP="00C85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F2D9C" w:rsidRDefault="004F2D9C" w:rsidP="00C85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9C" w:rsidRPr="004D1CA1" w:rsidRDefault="004F2D9C" w:rsidP="00C85237">
    <w:pPr>
      <w:pStyle w:val="Footer"/>
      <w:jc w:val="right"/>
      <w:rPr>
        <w:sz w:val="14"/>
        <w:szCs w:val="18"/>
      </w:rPr>
    </w:pPr>
    <w:r w:rsidRPr="004D1CA1">
      <w:rPr>
        <w:sz w:val="14"/>
        <w:szCs w:val="18"/>
        <w:lang w:val="lv-LV"/>
      </w:rPr>
      <w:t>Lapa</w:t>
    </w:r>
    <w:r w:rsidRPr="004D1CA1">
      <w:rPr>
        <w:sz w:val="14"/>
        <w:szCs w:val="18"/>
      </w:rPr>
      <w:t xml:space="preserve"> </w:t>
    </w:r>
    <w:r w:rsidRPr="004D1CA1">
      <w:rPr>
        <w:b/>
        <w:sz w:val="14"/>
        <w:szCs w:val="18"/>
      </w:rPr>
      <w:fldChar w:fldCharType="begin"/>
    </w:r>
    <w:r w:rsidRPr="004D1CA1">
      <w:rPr>
        <w:b/>
        <w:sz w:val="14"/>
        <w:szCs w:val="18"/>
      </w:rPr>
      <w:instrText xml:space="preserve"> PAGE </w:instrText>
    </w:r>
    <w:r w:rsidRPr="004D1CA1">
      <w:rPr>
        <w:b/>
        <w:sz w:val="14"/>
        <w:szCs w:val="18"/>
      </w:rPr>
      <w:fldChar w:fldCharType="separate"/>
    </w:r>
    <w:r w:rsidR="0050500E">
      <w:rPr>
        <w:b/>
        <w:noProof/>
        <w:sz w:val="14"/>
        <w:szCs w:val="18"/>
      </w:rPr>
      <w:t>4</w:t>
    </w:r>
    <w:r w:rsidRPr="004D1CA1">
      <w:rPr>
        <w:b/>
        <w:sz w:val="14"/>
        <w:szCs w:val="18"/>
      </w:rPr>
      <w:fldChar w:fldCharType="end"/>
    </w:r>
    <w:r w:rsidRPr="004D1CA1">
      <w:rPr>
        <w:sz w:val="14"/>
        <w:szCs w:val="18"/>
      </w:rPr>
      <w:t xml:space="preserve"> </w:t>
    </w:r>
    <w:r w:rsidRPr="004D1CA1">
      <w:rPr>
        <w:sz w:val="14"/>
        <w:szCs w:val="18"/>
        <w:lang w:val="lv-LV"/>
      </w:rPr>
      <w:t>no</w:t>
    </w:r>
    <w:r w:rsidRPr="004D1CA1">
      <w:rPr>
        <w:sz w:val="14"/>
        <w:szCs w:val="18"/>
      </w:rPr>
      <w:t xml:space="preserve"> </w:t>
    </w:r>
    <w:r w:rsidRPr="004D1CA1">
      <w:rPr>
        <w:b/>
        <w:sz w:val="14"/>
        <w:szCs w:val="18"/>
      </w:rPr>
      <w:fldChar w:fldCharType="begin"/>
    </w:r>
    <w:r w:rsidRPr="004D1CA1">
      <w:rPr>
        <w:b/>
        <w:sz w:val="14"/>
        <w:szCs w:val="18"/>
      </w:rPr>
      <w:instrText xml:space="preserve"> NUMPAGES  </w:instrText>
    </w:r>
    <w:r w:rsidRPr="004D1CA1">
      <w:rPr>
        <w:b/>
        <w:sz w:val="14"/>
        <w:szCs w:val="18"/>
      </w:rPr>
      <w:fldChar w:fldCharType="separate"/>
    </w:r>
    <w:r w:rsidR="0050500E">
      <w:rPr>
        <w:b/>
        <w:noProof/>
        <w:sz w:val="14"/>
        <w:szCs w:val="18"/>
      </w:rPr>
      <w:t>4</w:t>
    </w:r>
    <w:r w:rsidRPr="004D1CA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82" w:rsidRDefault="00E53382">
      <w:pPr>
        <w:spacing w:after="0" w:line="240" w:lineRule="auto"/>
      </w:pPr>
      <w:r>
        <w:separator/>
      </w:r>
    </w:p>
  </w:footnote>
  <w:footnote w:type="continuationSeparator" w:id="0">
    <w:p w:rsidR="00E53382" w:rsidRDefault="00E53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BFA"/>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66E64"/>
    <w:multiLevelType w:val="hybridMultilevel"/>
    <w:tmpl w:val="ED043D0A"/>
    <w:lvl w:ilvl="0" w:tplc="04260001">
      <w:start w:val="1"/>
      <w:numFmt w:val="bullet"/>
      <w:lvlText w:val=""/>
      <w:lvlJc w:val="left"/>
      <w:pPr>
        <w:ind w:left="1440" w:hanging="360"/>
      </w:pPr>
      <w:rPr>
        <w:rFonts w:ascii="Symbol" w:hAnsi="Symbol" w:hint="default"/>
      </w:rPr>
    </w:lvl>
    <w:lvl w:ilvl="1" w:tplc="05AE5980">
      <w:start w:val="1"/>
      <w:numFmt w:val="lowerLetter"/>
      <w:lvlText w:val="%2)"/>
      <w:lvlJc w:val="left"/>
      <w:pPr>
        <w:ind w:left="2160" w:hanging="360"/>
      </w:pPr>
      <w:rPr>
        <w:rFonts w:ascii="Times New Roman" w:eastAsia="Times New Roman" w:hAnsi="Times New Roman" w:cs="Times New Roman"/>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B83"/>
    <w:multiLevelType w:val="multilevel"/>
    <w:tmpl w:val="DE74B3E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5" w15:restartNumberingAfterBreak="0">
    <w:nsid w:val="2A6B0CA6"/>
    <w:multiLevelType w:val="hybridMultilevel"/>
    <w:tmpl w:val="CC70A3F4"/>
    <w:lvl w:ilvl="0" w:tplc="8B6069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59AA2144">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F53FA9"/>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727D9B"/>
    <w:multiLevelType w:val="multilevel"/>
    <w:tmpl w:val="343C492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0" w15:restartNumberingAfterBreak="0">
    <w:nsid w:val="61636247"/>
    <w:multiLevelType w:val="hybridMultilevel"/>
    <w:tmpl w:val="170C7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6E1EDC"/>
    <w:multiLevelType w:val="hybridMultilevel"/>
    <w:tmpl w:val="7884C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0"/>
  </w:num>
  <w:num w:numId="8">
    <w:abstractNumId w:val="11"/>
  </w:num>
  <w:num w:numId="9">
    <w:abstractNumId w:val="8"/>
  </w:num>
  <w:num w:numId="10">
    <w:abstractNumId w:val="12"/>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7"/>
    <w:rsid w:val="0002683D"/>
    <w:rsid w:val="000323BB"/>
    <w:rsid w:val="000C4CC3"/>
    <w:rsid w:val="000E4BC4"/>
    <w:rsid w:val="00142F6F"/>
    <w:rsid w:val="001B57AB"/>
    <w:rsid w:val="002052AF"/>
    <w:rsid w:val="0021332A"/>
    <w:rsid w:val="00266911"/>
    <w:rsid w:val="002B4E83"/>
    <w:rsid w:val="00373A77"/>
    <w:rsid w:val="003E2D42"/>
    <w:rsid w:val="003F608E"/>
    <w:rsid w:val="00426D71"/>
    <w:rsid w:val="004765B8"/>
    <w:rsid w:val="004957CF"/>
    <w:rsid w:val="004A6685"/>
    <w:rsid w:val="004C2818"/>
    <w:rsid w:val="004D6455"/>
    <w:rsid w:val="004F2D9C"/>
    <w:rsid w:val="004F769B"/>
    <w:rsid w:val="0050500E"/>
    <w:rsid w:val="00517D7E"/>
    <w:rsid w:val="00521F95"/>
    <w:rsid w:val="00565276"/>
    <w:rsid w:val="005A3E71"/>
    <w:rsid w:val="005F60EF"/>
    <w:rsid w:val="00642F4E"/>
    <w:rsid w:val="00683C21"/>
    <w:rsid w:val="00692F89"/>
    <w:rsid w:val="006955DB"/>
    <w:rsid w:val="006E4FBB"/>
    <w:rsid w:val="006E6E0C"/>
    <w:rsid w:val="00717A56"/>
    <w:rsid w:val="00754DC9"/>
    <w:rsid w:val="007F7098"/>
    <w:rsid w:val="00842513"/>
    <w:rsid w:val="008464FE"/>
    <w:rsid w:val="00857B44"/>
    <w:rsid w:val="008B2191"/>
    <w:rsid w:val="00923D4A"/>
    <w:rsid w:val="00947E10"/>
    <w:rsid w:val="00954B84"/>
    <w:rsid w:val="00962819"/>
    <w:rsid w:val="00972C96"/>
    <w:rsid w:val="009A36A0"/>
    <w:rsid w:val="00A2414D"/>
    <w:rsid w:val="00A7155E"/>
    <w:rsid w:val="00A949F5"/>
    <w:rsid w:val="00AB339C"/>
    <w:rsid w:val="00AB6EC8"/>
    <w:rsid w:val="00AE51DA"/>
    <w:rsid w:val="00B221F9"/>
    <w:rsid w:val="00B47BF8"/>
    <w:rsid w:val="00BB4BB1"/>
    <w:rsid w:val="00C2487D"/>
    <w:rsid w:val="00C40816"/>
    <w:rsid w:val="00C41C91"/>
    <w:rsid w:val="00C45A74"/>
    <w:rsid w:val="00C85237"/>
    <w:rsid w:val="00CB2CA4"/>
    <w:rsid w:val="00D4466D"/>
    <w:rsid w:val="00D84D63"/>
    <w:rsid w:val="00D856CB"/>
    <w:rsid w:val="00DA246E"/>
    <w:rsid w:val="00DC4872"/>
    <w:rsid w:val="00DD440B"/>
    <w:rsid w:val="00DE780F"/>
    <w:rsid w:val="00DF0FFD"/>
    <w:rsid w:val="00E01B6F"/>
    <w:rsid w:val="00E53382"/>
    <w:rsid w:val="00EC786E"/>
    <w:rsid w:val="00EE0F0B"/>
    <w:rsid w:val="00EF21FF"/>
    <w:rsid w:val="00F03B86"/>
    <w:rsid w:val="00F03D7B"/>
    <w:rsid w:val="00F619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91141C-81B0-4473-9F08-86BF7771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523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85237"/>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85237"/>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85237"/>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C85237"/>
    <w:pPr>
      <w:keepNext/>
      <w:widowControl w:val="0"/>
      <w:shd w:val="clear" w:color="auto" w:fill="FFFF00"/>
      <w:tabs>
        <w:tab w:val="right" w:pos="8280"/>
      </w:tabs>
      <w:autoSpaceDE w:val="0"/>
      <w:autoSpaceDN w:val="0"/>
      <w:adjustRightInd w:val="0"/>
      <w:spacing w:after="0" w:line="240" w:lineRule="auto"/>
      <w:jc w:val="righ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C85237"/>
    <w:pPr>
      <w:keepNext/>
      <w:widowControl w:val="0"/>
      <w:shd w:val="clear" w:color="auto" w:fill="FFFFFF"/>
      <w:tabs>
        <w:tab w:val="right" w:pos="8280"/>
      </w:tabs>
      <w:autoSpaceDE w:val="0"/>
      <w:autoSpaceDN w:val="0"/>
      <w:adjustRightInd w:val="0"/>
      <w:spacing w:after="0" w:line="240" w:lineRule="auto"/>
      <w:jc w:val="right"/>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85237"/>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85237"/>
    <w:pPr>
      <w:keepNext/>
      <w:framePr w:hSpace="180" w:wrap="notBeside" w:vAnchor="text" w:hAnchor="margin" w:y="173"/>
      <w:widowControl w:val="0"/>
      <w:autoSpaceDE w:val="0"/>
      <w:autoSpaceDN w:val="0"/>
      <w:adjustRightInd w:val="0"/>
      <w:spacing w:after="0" w:line="240" w:lineRule="auto"/>
      <w:outlineLvl w:val="7"/>
    </w:pPr>
    <w:rPr>
      <w:rFonts w:ascii="Times New Roman" w:eastAsia="Times New Roman" w:hAnsi="Times New Roman" w:cs="Times New Roman"/>
      <w:b/>
      <w:bCs/>
      <w:i/>
      <w:iCs/>
    </w:rPr>
  </w:style>
  <w:style w:type="paragraph" w:styleId="Heading9">
    <w:name w:val="heading 9"/>
    <w:basedOn w:val="Normal"/>
    <w:next w:val="Normal"/>
    <w:link w:val="Heading9Char"/>
    <w:qFormat/>
    <w:rsid w:val="00C85237"/>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23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852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C85237"/>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C85237"/>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C85237"/>
    <w:rPr>
      <w:rFonts w:ascii="Times New Roman" w:eastAsia="Times New Roman" w:hAnsi="Times New Roman" w:cs="Times New Roman"/>
      <w:b/>
      <w:bCs/>
      <w:sz w:val="24"/>
      <w:szCs w:val="24"/>
      <w:shd w:val="clear" w:color="auto" w:fill="FFFF00"/>
    </w:rPr>
  </w:style>
  <w:style w:type="character" w:customStyle="1" w:styleId="Heading6Char">
    <w:name w:val="Heading 6 Char"/>
    <w:basedOn w:val="DefaultParagraphFont"/>
    <w:link w:val="Heading6"/>
    <w:rsid w:val="00C85237"/>
    <w:rPr>
      <w:rFonts w:ascii="Times New Roman" w:eastAsia="Times New Roman" w:hAnsi="Times New Roman" w:cs="Times New Roman"/>
      <w:b/>
      <w:bCs/>
      <w:sz w:val="24"/>
      <w:szCs w:val="24"/>
      <w:shd w:val="clear" w:color="auto" w:fill="FFFFFF"/>
    </w:rPr>
  </w:style>
  <w:style w:type="character" w:customStyle="1" w:styleId="Heading7Char">
    <w:name w:val="Heading 7 Char"/>
    <w:basedOn w:val="DefaultParagraphFont"/>
    <w:link w:val="Heading7"/>
    <w:rsid w:val="00C8523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85237"/>
    <w:rPr>
      <w:rFonts w:ascii="Times New Roman" w:eastAsia="Times New Roman" w:hAnsi="Times New Roman" w:cs="Times New Roman"/>
      <w:b/>
      <w:bCs/>
      <w:i/>
      <w:iCs/>
    </w:rPr>
  </w:style>
  <w:style w:type="character" w:customStyle="1" w:styleId="Heading9Char">
    <w:name w:val="Heading 9 Char"/>
    <w:basedOn w:val="DefaultParagraphFont"/>
    <w:link w:val="Heading9"/>
    <w:rsid w:val="00C85237"/>
    <w:rPr>
      <w:rFonts w:ascii="Times New Roman" w:eastAsia="Times New Roman" w:hAnsi="Times New Roman" w:cs="Times New Roman"/>
      <w:b/>
      <w:bCs/>
      <w:i/>
      <w:iCs/>
    </w:rPr>
  </w:style>
  <w:style w:type="numbering" w:customStyle="1" w:styleId="NoList1">
    <w:name w:val="No List1"/>
    <w:next w:val="NoList"/>
    <w:uiPriority w:val="99"/>
    <w:semiHidden/>
    <w:unhideWhenUsed/>
    <w:rsid w:val="00C85237"/>
  </w:style>
  <w:style w:type="paragraph" w:styleId="BodyText">
    <w:name w:val="Body Text"/>
    <w:basedOn w:val="Normal"/>
    <w:link w:val="BodyTextChar"/>
    <w:rsid w:val="00C85237"/>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basedOn w:val="DefaultParagraphFont"/>
    <w:link w:val="BodyText"/>
    <w:rsid w:val="00C85237"/>
    <w:rPr>
      <w:rFonts w:ascii="Times New Roman" w:eastAsia="Times New Roman" w:hAnsi="Times New Roman" w:cs="Times New Roman"/>
      <w:b/>
      <w:bCs/>
      <w:sz w:val="24"/>
      <w:szCs w:val="24"/>
      <w:lang w:eastAsia="x-none"/>
    </w:rPr>
  </w:style>
  <w:style w:type="paragraph" w:styleId="BodyText2">
    <w:name w:val="Body Text 2"/>
    <w:basedOn w:val="Normal"/>
    <w:link w:val="BodyText2Char"/>
    <w:rsid w:val="00C85237"/>
    <w:pPr>
      <w:widowControl w:val="0"/>
      <w:autoSpaceDE w:val="0"/>
      <w:autoSpaceDN w:val="0"/>
      <w:adjustRightInd w:val="0"/>
      <w:spacing w:after="0" w:line="240" w:lineRule="auto"/>
    </w:pPr>
    <w:rPr>
      <w:rFonts w:ascii="Times New Roman" w:eastAsia="Times New Roman" w:hAnsi="Times New Roman" w:cs="Times New Roman"/>
      <w:lang w:eastAsia="x-none"/>
    </w:rPr>
  </w:style>
  <w:style w:type="character" w:customStyle="1" w:styleId="BodyText2Char">
    <w:name w:val="Body Text 2 Char"/>
    <w:basedOn w:val="DefaultParagraphFont"/>
    <w:link w:val="BodyText2"/>
    <w:rsid w:val="00C85237"/>
    <w:rPr>
      <w:rFonts w:ascii="Times New Roman" w:eastAsia="Times New Roman" w:hAnsi="Times New Roman" w:cs="Times New Roman"/>
      <w:lang w:eastAsia="x-none"/>
    </w:rPr>
  </w:style>
  <w:style w:type="paragraph" w:styleId="FootnoteText">
    <w:name w:val="footnote text"/>
    <w:basedOn w:val="Normal"/>
    <w:link w:val="FootnoteTextChar"/>
    <w:rsid w:val="00C852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5237"/>
    <w:rPr>
      <w:rFonts w:ascii="Times New Roman" w:eastAsia="Times New Roman" w:hAnsi="Times New Roman" w:cs="Times New Roman"/>
      <w:sz w:val="20"/>
      <w:szCs w:val="20"/>
    </w:rPr>
  </w:style>
  <w:style w:type="character" w:styleId="FootnoteReference">
    <w:name w:val="footnote reference"/>
    <w:rsid w:val="00C85237"/>
    <w:rPr>
      <w:rFonts w:cs="Times New Roman"/>
      <w:vertAlign w:val="superscript"/>
    </w:rPr>
  </w:style>
  <w:style w:type="paragraph" w:styleId="BodyText3">
    <w:name w:val="Body Text 3"/>
    <w:basedOn w:val="Normal"/>
    <w:link w:val="BodyText3Char"/>
    <w:rsid w:val="00C85237"/>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rsid w:val="00C85237"/>
    <w:rPr>
      <w:rFonts w:ascii="Arial" w:eastAsia="Times New Roman" w:hAnsi="Arial" w:cs="Times New Roman"/>
      <w:b/>
      <w:bCs/>
      <w:sz w:val="24"/>
      <w:szCs w:val="24"/>
      <w:lang w:eastAsia="x-none"/>
    </w:rPr>
  </w:style>
  <w:style w:type="paragraph" w:styleId="Footer">
    <w:name w:val="footer"/>
    <w:basedOn w:val="Normal"/>
    <w:link w:val="FooterChar"/>
    <w:uiPriority w:val="99"/>
    <w:rsid w:val="00C85237"/>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85237"/>
    <w:rPr>
      <w:rFonts w:ascii="Times New Roman" w:eastAsia="Times New Roman" w:hAnsi="Times New Roman" w:cs="Times New Roman"/>
      <w:sz w:val="24"/>
      <w:szCs w:val="24"/>
      <w:lang w:val="x-none" w:eastAsia="x-none"/>
    </w:rPr>
  </w:style>
  <w:style w:type="character" w:styleId="PageNumber">
    <w:name w:val="page number"/>
    <w:rsid w:val="00C85237"/>
    <w:rPr>
      <w:rFonts w:cs="Times New Roman"/>
    </w:rPr>
  </w:style>
  <w:style w:type="character" w:styleId="Hyperlink">
    <w:name w:val="Hyperlink"/>
    <w:rsid w:val="00C85237"/>
    <w:rPr>
      <w:rFonts w:cs="Times New Roman"/>
      <w:color w:val="0000FF"/>
      <w:u w:val="single"/>
    </w:rPr>
  </w:style>
  <w:style w:type="paragraph" w:styleId="Title">
    <w:name w:val="Title"/>
    <w:basedOn w:val="Normal"/>
    <w:link w:val="TitleChar"/>
    <w:uiPriority w:val="10"/>
    <w:qFormat/>
    <w:rsid w:val="00C85237"/>
    <w:pPr>
      <w:spacing w:after="0" w:line="240" w:lineRule="auto"/>
      <w:jc w:val="center"/>
    </w:pPr>
    <w:rPr>
      <w:rFonts w:ascii="Times New Roman" w:eastAsia="Times New Roman" w:hAnsi="Times New Roman" w:cs="Times New Roman"/>
      <w:b/>
      <w:bCs/>
      <w:sz w:val="28"/>
      <w:szCs w:val="24"/>
      <w:lang w:val="en-GB" w:eastAsia="x-none"/>
    </w:rPr>
  </w:style>
  <w:style w:type="character" w:customStyle="1" w:styleId="TitleChar">
    <w:name w:val="Title Char"/>
    <w:basedOn w:val="DefaultParagraphFont"/>
    <w:link w:val="Title"/>
    <w:uiPriority w:val="10"/>
    <w:rsid w:val="00C85237"/>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rsid w:val="00C852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C85237"/>
    <w:rPr>
      <w:rFonts w:ascii="Times New Roman" w:eastAsia="Times New Roman" w:hAnsi="Times New Roman" w:cs="Times New Roman"/>
      <w:sz w:val="24"/>
      <w:szCs w:val="24"/>
      <w:lang w:val="x-none" w:eastAsia="x-none"/>
    </w:rPr>
  </w:style>
  <w:style w:type="paragraph" w:customStyle="1" w:styleId="Style1">
    <w:name w:val="Style1"/>
    <w:basedOn w:val="Normal"/>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3">
    <w:name w:val="Style3"/>
    <w:basedOn w:val="Normal"/>
    <w:rsid w:val="00C85237"/>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lv-LV"/>
    </w:rPr>
  </w:style>
  <w:style w:type="paragraph" w:customStyle="1" w:styleId="Style4">
    <w:name w:val="Style4"/>
    <w:basedOn w:val="Normal"/>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C852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C85237"/>
    <w:pPr>
      <w:widowControl w:val="0"/>
      <w:autoSpaceDE w:val="0"/>
      <w:autoSpaceDN w:val="0"/>
      <w:adjustRightInd w:val="0"/>
      <w:spacing w:after="0" w:line="254" w:lineRule="exact"/>
      <w:ind w:firstLine="864"/>
      <w:jc w:val="both"/>
    </w:pPr>
    <w:rPr>
      <w:rFonts w:ascii="Times New Roman" w:eastAsia="Times New Roman" w:hAnsi="Times New Roman" w:cs="Times New Roman"/>
      <w:sz w:val="24"/>
      <w:szCs w:val="24"/>
      <w:lang w:eastAsia="lv-LV"/>
    </w:rPr>
  </w:style>
  <w:style w:type="paragraph" w:customStyle="1" w:styleId="Style7">
    <w:name w:val="Style7"/>
    <w:basedOn w:val="Normal"/>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Normal"/>
    <w:rsid w:val="00C85237"/>
    <w:pPr>
      <w:widowControl w:val="0"/>
      <w:autoSpaceDE w:val="0"/>
      <w:autoSpaceDN w:val="0"/>
      <w:adjustRightInd w:val="0"/>
      <w:spacing w:after="0" w:line="254" w:lineRule="exact"/>
      <w:ind w:hanging="667"/>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10">
    <w:name w:val="Style10"/>
    <w:basedOn w:val="Normal"/>
    <w:rsid w:val="00C85237"/>
    <w:pPr>
      <w:widowControl w:val="0"/>
      <w:autoSpaceDE w:val="0"/>
      <w:autoSpaceDN w:val="0"/>
      <w:adjustRightInd w:val="0"/>
      <w:spacing w:after="0" w:line="254" w:lineRule="exact"/>
      <w:ind w:hanging="686"/>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C85237"/>
    <w:pPr>
      <w:widowControl w:val="0"/>
      <w:autoSpaceDE w:val="0"/>
      <w:autoSpaceDN w:val="0"/>
      <w:adjustRightInd w:val="0"/>
      <w:spacing w:after="0" w:line="206" w:lineRule="exact"/>
      <w:jc w:val="right"/>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13">
    <w:name w:val="Style13"/>
    <w:basedOn w:val="Normal"/>
    <w:rsid w:val="00C85237"/>
    <w:pPr>
      <w:widowControl w:val="0"/>
      <w:autoSpaceDE w:val="0"/>
      <w:autoSpaceDN w:val="0"/>
      <w:adjustRightInd w:val="0"/>
      <w:spacing w:after="0" w:line="252" w:lineRule="exact"/>
    </w:pPr>
    <w:rPr>
      <w:rFonts w:ascii="Times New Roman" w:eastAsia="Times New Roman" w:hAnsi="Times New Roman" w:cs="Times New Roman"/>
      <w:sz w:val="24"/>
      <w:szCs w:val="24"/>
      <w:lang w:eastAsia="lv-LV"/>
    </w:rPr>
  </w:style>
  <w:style w:type="character" w:customStyle="1" w:styleId="FontStyle15">
    <w:name w:val="Font Style15"/>
    <w:rsid w:val="00C85237"/>
    <w:rPr>
      <w:rFonts w:ascii="Times New Roman" w:hAnsi="Times New Roman" w:cs="Times New Roman"/>
      <w:b/>
      <w:bCs/>
      <w:sz w:val="18"/>
      <w:szCs w:val="18"/>
    </w:rPr>
  </w:style>
  <w:style w:type="character" w:customStyle="1" w:styleId="FontStyle16">
    <w:name w:val="Font Style16"/>
    <w:rsid w:val="00C85237"/>
    <w:rPr>
      <w:rFonts w:ascii="Times New Roman" w:hAnsi="Times New Roman" w:cs="Times New Roman"/>
      <w:sz w:val="18"/>
      <w:szCs w:val="18"/>
    </w:rPr>
  </w:style>
  <w:style w:type="character" w:customStyle="1" w:styleId="FontStyle17">
    <w:name w:val="Font Style17"/>
    <w:rsid w:val="00C85237"/>
    <w:rPr>
      <w:rFonts w:ascii="Times New Roman" w:hAnsi="Times New Roman" w:cs="Times New Roman"/>
      <w:sz w:val="20"/>
      <w:szCs w:val="20"/>
    </w:rPr>
  </w:style>
  <w:style w:type="character" w:customStyle="1" w:styleId="FontStyle18">
    <w:name w:val="Font Style18"/>
    <w:rsid w:val="00C85237"/>
    <w:rPr>
      <w:rFonts w:ascii="Times New Roman" w:hAnsi="Times New Roman" w:cs="Times New Roman"/>
      <w:sz w:val="16"/>
      <w:szCs w:val="16"/>
    </w:rPr>
  </w:style>
  <w:style w:type="paragraph" w:styleId="BodyTextIndent2">
    <w:name w:val="Body Text Indent 2"/>
    <w:basedOn w:val="Normal"/>
    <w:link w:val="BodyTextIndent2Char"/>
    <w:uiPriority w:val="99"/>
    <w:rsid w:val="00C85237"/>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C85237"/>
    <w:rPr>
      <w:rFonts w:ascii="Times New Roman" w:eastAsia="Times New Roman" w:hAnsi="Times New Roman" w:cs="Times New Roman"/>
      <w:sz w:val="24"/>
      <w:szCs w:val="24"/>
      <w:lang w:val="x-none" w:eastAsia="x-none"/>
    </w:rPr>
  </w:style>
  <w:style w:type="paragraph" w:styleId="Header">
    <w:name w:val="header"/>
    <w:basedOn w:val="Normal"/>
    <w:link w:val="HeaderChar"/>
    <w:rsid w:val="00C85237"/>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C85237"/>
    <w:rPr>
      <w:rFonts w:ascii="Times New Roman" w:eastAsia="Times New Roman" w:hAnsi="Times New Roman" w:cs="Times New Roman"/>
      <w:sz w:val="24"/>
      <w:szCs w:val="24"/>
      <w:lang w:eastAsia="x-none"/>
    </w:rPr>
  </w:style>
  <w:style w:type="character" w:customStyle="1" w:styleId="FontStyle11">
    <w:name w:val="Font Style11"/>
    <w:rsid w:val="00C85237"/>
    <w:rPr>
      <w:rFonts w:ascii="Times New Roman" w:hAnsi="Times New Roman" w:cs="Times New Roman"/>
      <w:b/>
      <w:bCs/>
      <w:sz w:val="24"/>
      <w:szCs w:val="24"/>
    </w:rPr>
  </w:style>
  <w:style w:type="character" w:customStyle="1" w:styleId="FontStyle12">
    <w:name w:val="Font Style12"/>
    <w:rsid w:val="00C85237"/>
    <w:rPr>
      <w:rFonts w:ascii="Times New Roman" w:hAnsi="Times New Roman" w:cs="Times New Roman"/>
      <w:sz w:val="22"/>
      <w:szCs w:val="22"/>
    </w:rPr>
  </w:style>
  <w:style w:type="paragraph" w:styleId="BalloonText">
    <w:name w:val="Balloon Text"/>
    <w:basedOn w:val="Normal"/>
    <w:link w:val="BalloonTextChar"/>
    <w:semiHidden/>
    <w:rsid w:val="00C8523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85237"/>
    <w:rPr>
      <w:rFonts w:ascii="Tahoma" w:eastAsia="Times New Roman" w:hAnsi="Tahoma" w:cs="Tahoma"/>
      <w:sz w:val="16"/>
      <w:szCs w:val="16"/>
      <w:lang w:val="en-US"/>
    </w:rPr>
  </w:style>
  <w:style w:type="paragraph" w:customStyle="1" w:styleId="naisnod">
    <w:name w:val="naisnod"/>
    <w:basedOn w:val="Normal"/>
    <w:rsid w:val="00C85237"/>
    <w:pPr>
      <w:spacing w:before="100" w:after="100" w:line="240" w:lineRule="auto"/>
      <w:jc w:val="center"/>
    </w:pPr>
    <w:rPr>
      <w:rFonts w:ascii="Times New Roman" w:eastAsia="Times New Roman" w:hAnsi="Times New Roman" w:cs="Times New Roman"/>
      <w:b/>
      <w:sz w:val="24"/>
      <w:szCs w:val="20"/>
      <w:lang w:val="en-GB"/>
    </w:rPr>
  </w:style>
  <w:style w:type="character" w:styleId="Strong">
    <w:name w:val="Strong"/>
    <w:qFormat/>
    <w:rsid w:val="00C85237"/>
    <w:rPr>
      <w:b/>
      <w:bCs/>
    </w:rPr>
  </w:style>
  <w:style w:type="paragraph" w:customStyle="1" w:styleId="naisf">
    <w:name w:val="naisf"/>
    <w:basedOn w:val="Normal"/>
    <w:rsid w:val="00C85237"/>
    <w:pPr>
      <w:spacing w:before="100" w:after="100" w:line="240" w:lineRule="auto"/>
      <w:jc w:val="both"/>
    </w:pPr>
    <w:rPr>
      <w:rFonts w:ascii="Times New Roman" w:eastAsia="Times New Roman" w:hAnsi="Times New Roman" w:cs="Times New Roman"/>
      <w:sz w:val="24"/>
      <w:szCs w:val="20"/>
      <w:lang w:val="en-GB"/>
    </w:rPr>
  </w:style>
  <w:style w:type="character" w:customStyle="1" w:styleId="FontStyle19">
    <w:name w:val="Font Style19"/>
    <w:rsid w:val="00C85237"/>
    <w:rPr>
      <w:rFonts w:ascii="Times New Roman" w:hAnsi="Times New Roman" w:cs="Times New Roman"/>
      <w:sz w:val="20"/>
      <w:szCs w:val="20"/>
    </w:rPr>
  </w:style>
  <w:style w:type="character" w:customStyle="1" w:styleId="FontStyle22">
    <w:name w:val="Font Style22"/>
    <w:uiPriority w:val="99"/>
    <w:rsid w:val="00C85237"/>
    <w:rPr>
      <w:rFonts w:ascii="Times New Roman" w:hAnsi="Times New Roman" w:cs="Times New Roman"/>
      <w:sz w:val="20"/>
      <w:szCs w:val="20"/>
    </w:rPr>
  </w:style>
  <w:style w:type="paragraph" w:customStyle="1" w:styleId="Style14">
    <w:name w:val="Style14"/>
    <w:basedOn w:val="Normal"/>
    <w:rsid w:val="00C85237"/>
    <w:pPr>
      <w:widowControl w:val="0"/>
      <w:autoSpaceDE w:val="0"/>
      <w:autoSpaceDN w:val="0"/>
      <w:adjustRightInd w:val="0"/>
      <w:spacing w:after="0" w:line="276" w:lineRule="exact"/>
      <w:jc w:val="both"/>
    </w:pPr>
    <w:rPr>
      <w:rFonts w:ascii="Franklin Gothic Book" w:eastAsia="Times New Roman" w:hAnsi="Franklin Gothic Book" w:cs="Times New Roman"/>
      <w:sz w:val="24"/>
      <w:szCs w:val="24"/>
      <w:lang w:eastAsia="lv-LV"/>
    </w:rPr>
  </w:style>
  <w:style w:type="character" w:customStyle="1" w:styleId="FontStyle21">
    <w:name w:val="Font Style21"/>
    <w:rsid w:val="00C85237"/>
    <w:rPr>
      <w:rFonts w:ascii="Times New Roman" w:hAnsi="Times New Roman" w:cs="Times New Roman"/>
      <w:i/>
      <w:iCs/>
      <w:sz w:val="20"/>
      <w:szCs w:val="20"/>
    </w:rPr>
  </w:style>
  <w:style w:type="character" w:customStyle="1" w:styleId="FontStyle23">
    <w:name w:val="Font Style23"/>
    <w:uiPriority w:val="99"/>
    <w:rsid w:val="00C85237"/>
    <w:rPr>
      <w:rFonts w:ascii="Microsoft Sans Serif" w:hAnsi="Microsoft Sans Serif" w:cs="Microsoft Sans Serif"/>
      <w:sz w:val="18"/>
      <w:szCs w:val="18"/>
    </w:rPr>
  </w:style>
  <w:style w:type="paragraph" w:styleId="ListParagraph">
    <w:name w:val="List Paragraph"/>
    <w:basedOn w:val="Normal"/>
    <w:link w:val="ListParagraphChar"/>
    <w:uiPriority w:val="99"/>
    <w:qFormat/>
    <w:rsid w:val="00C85237"/>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customStyle="1" w:styleId="Style17">
    <w:name w:val="Style17"/>
    <w:basedOn w:val="Normal"/>
    <w:uiPriority w:val="99"/>
    <w:rsid w:val="00C85237"/>
    <w:pPr>
      <w:widowControl w:val="0"/>
      <w:autoSpaceDE w:val="0"/>
      <w:autoSpaceDN w:val="0"/>
      <w:adjustRightInd w:val="0"/>
      <w:spacing w:after="0" w:line="226" w:lineRule="exact"/>
      <w:jc w:val="center"/>
    </w:pPr>
    <w:rPr>
      <w:rFonts w:ascii="Times New Roman" w:eastAsia="Times New Roman" w:hAnsi="Times New Roman" w:cs="Times New Roman"/>
      <w:sz w:val="24"/>
      <w:szCs w:val="24"/>
      <w:lang w:val="en-US"/>
    </w:rPr>
  </w:style>
  <w:style w:type="paragraph" w:customStyle="1" w:styleId="Style19">
    <w:name w:val="Style19"/>
    <w:basedOn w:val="Normal"/>
    <w:uiPriority w:val="99"/>
    <w:rsid w:val="00C8523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4">
    <w:name w:val="Font Style24"/>
    <w:uiPriority w:val="99"/>
    <w:rsid w:val="00C85237"/>
    <w:rPr>
      <w:rFonts w:ascii="Times New Roman" w:hAnsi="Times New Roman" w:cs="Times New Roman"/>
      <w:b/>
      <w:bCs/>
      <w:sz w:val="22"/>
      <w:szCs w:val="22"/>
    </w:rPr>
  </w:style>
  <w:style w:type="character" w:customStyle="1" w:styleId="FontStyle25">
    <w:name w:val="Font Style25"/>
    <w:uiPriority w:val="99"/>
    <w:rsid w:val="00C85237"/>
    <w:rPr>
      <w:rFonts w:ascii="Book Antiqua" w:hAnsi="Book Antiqua" w:cs="Book Antiqua"/>
      <w:sz w:val="18"/>
      <w:szCs w:val="18"/>
    </w:rPr>
  </w:style>
  <w:style w:type="character" w:customStyle="1" w:styleId="FontStyle26">
    <w:name w:val="Font Style26"/>
    <w:uiPriority w:val="99"/>
    <w:rsid w:val="00C85237"/>
    <w:rPr>
      <w:rFonts w:ascii="Times New Roman" w:hAnsi="Times New Roman" w:cs="Times New Roman"/>
      <w:sz w:val="18"/>
      <w:szCs w:val="18"/>
    </w:rPr>
  </w:style>
  <w:style w:type="character" w:customStyle="1" w:styleId="FontStyle27">
    <w:name w:val="Font Style27"/>
    <w:uiPriority w:val="99"/>
    <w:rsid w:val="00C85237"/>
    <w:rPr>
      <w:rFonts w:ascii="Times New Roman" w:hAnsi="Times New Roman" w:cs="Times New Roman"/>
      <w:spacing w:val="-10"/>
      <w:sz w:val="28"/>
      <w:szCs w:val="28"/>
    </w:rPr>
  </w:style>
  <w:style w:type="character" w:customStyle="1" w:styleId="FontStyle33">
    <w:name w:val="Font Style33"/>
    <w:uiPriority w:val="99"/>
    <w:rsid w:val="00C85237"/>
    <w:rPr>
      <w:rFonts w:ascii="Arial Narrow" w:hAnsi="Arial Narrow" w:cs="Arial Narrow"/>
      <w:b/>
      <w:bCs/>
      <w:i/>
      <w:iCs/>
      <w:spacing w:val="10"/>
      <w:sz w:val="20"/>
      <w:szCs w:val="20"/>
    </w:rPr>
  </w:style>
  <w:style w:type="paragraph" w:styleId="BodyTextIndent3">
    <w:name w:val="Body Text Indent 3"/>
    <w:basedOn w:val="Normal"/>
    <w:link w:val="BodyTextIndent3Char"/>
    <w:rsid w:val="00C852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C85237"/>
    <w:rPr>
      <w:rFonts w:ascii="Times New Roman" w:eastAsia="Times New Roman" w:hAnsi="Times New Roman" w:cs="Times New Roman"/>
      <w:sz w:val="16"/>
      <w:szCs w:val="16"/>
      <w:lang w:val="x-none" w:eastAsia="x-none"/>
    </w:rPr>
  </w:style>
  <w:style w:type="paragraph" w:styleId="NormalWeb">
    <w:name w:val="Normal (Web)"/>
    <w:basedOn w:val="Normal"/>
    <w:uiPriority w:val="99"/>
    <w:rsid w:val="00C8523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uiPriority w:val="99"/>
    <w:rsid w:val="00C85237"/>
    <w:rPr>
      <w:sz w:val="16"/>
      <w:szCs w:val="16"/>
    </w:rPr>
  </w:style>
  <w:style w:type="paragraph" w:styleId="CommentText">
    <w:name w:val="annotation text"/>
    <w:basedOn w:val="Normal"/>
    <w:link w:val="CommentTextChar"/>
    <w:uiPriority w:val="99"/>
    <w:rsid w:val="00C852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852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85237"/>
    <w:rPr>
      <w:b/>
      <w:bCs/>
    </w:rPr>
  </w:style>
  <w:style w:type="character" w:customStyle="1" w:styleId="CommentSubjectChar">
    <w:name w:val="Comment Subject Char"/>
    <w:basedOn w:val="CommentTextChar"/>
    <w:link w:val="CommentSubject"/>
    <w:rsid w:val="00C85237"/>
    <w:rPr>
      <w:rFonts w:ascii="Times New Roman" w:eastAsia="Times New Roman" w:hAnsi="Times New Roman" w:cs="Times New Roman"/>
      <w:b/>
      <w:bCs/>
      <w:sz w:val="20"/>
      <w:szCs w:val="20"/>
      <w:lang w:val="en-US"/>
    </w:rPr>
  </w:style>
  <w:style w:type="character" w:styleId="FollowedHyperlink">
    <w:name w:val="FollowedHyperlink"/>
    <w:uiPriority w:val="99"/>
    <w:unhideWhenUsed/>
    <w:rsid w:val="00C85237"/>
    <w:rPr>
      <w:color w:val="800080"/>
      <w:u w:val="single"/>
    </w:rPr>
  </w:style>
  <w:style w:type="paragraph" w:customStyle="1" w:styleId="ColorfulList-Accent11">
    <w:name w:val="Colorful List - Accent 11"/>
    <w:basedOn w:val="Normal"/>
    <w:rsid w:val="00C85237"/>
    <w:pPr>
      <w:suppressAutoHyphens/>
      <w:spacing w:after="200" w:line="276" w:lineRule="auto"/>
      <w:ind w:left="720"/>
    </w:pPr>
    <w:rPr>
      <w:rFonts w:ascii="Calibri" w:eastAsia="Calibri" w:hAnsi="Calibri" w:cs="Calibri"/>
      <w:lang w:val="en-US" w:eastAsia="ar-SA"/>
    </w:rPr>
  </w:style>
  <w:style w:type="paragraph" w:customStyle="1" w:styleId="Normal11pt">
    <w:name w:val="Normal + 11 pt"/>
    <w:aliases w:val="Centered"/>
    <w:basedOn w:val="NormalIndent"/>
    <w:uiPriority w:val="99"/>
    <w:rsid w:val="00C85237"/>
    <w:pPr>
      <w:ind w:left="708"/>
    </w:pPr>
    <w:rPr>
      <w:sz w:val="22"/>
      <w:szCs w:val="22"/>
    </w:rPr>
  </w:style>
  <w:style w:type="paragraph" w:styleId="NormalIndent">
    <w:name w:val="Normal Indent"/>
    <w:basedOn w:val="Normal"/>
    <w:rsid w:val="00C85237"/>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C85237"/>
    <w:pPr>
      <w:spacing w:after="0" w:line="240" w:lineRule="auto"/>
    </w:pPr>
    <w:rPr>
      <w:rFonts w:ascii="Consolas" w:eastAsia="Calibri" w:hAnsi="Consolas" w:cs="Times New Roman"/>
      <w:sz w:val="21"/>
      <w:szCs w:val="21"/>
      <w:lang w:eastAsia="lv-LV"/>
    </w:rPr>
  </w:style>
  <w:style w:type="character" w:customStyle="1" w:styleId="PlainTextChar">
    <w:name w:val="Plain Text Char"/>
    <w:basedOn w:val="DefaultParagraphFont"/>
    <w:link w:val="PlainText"/>
    <w:uiPriority w:val="99"/>
    <w:rsid w:val="00C85237"/>
    <w:rPr>
      <w:rFonts w:ascii="Consolas" w:eastAsia="Calibri" w:hAnsi="Consolas" w:cs="Times New Roman"/>
      <w:sz w:val="21"/>
      <w:szCs w:val="21"/>
      <w:lang w:eastAsia="lv-LV"/>
    </w:rPr>
  </w:style>
  <w:style w:type="table" w:styleId="TableGrid">
    <w:name w:val="Table Grid"/>
    <w:basedOn w:val="TableNormal"/>
    <w:uiPriority w:val="59"/>
    <w:rsid w:val="00C852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85237"/>
    <w:rPr>
      <w:i/>
      <w:iCs/>
    </w:rPr>
  </w:style>
  <w:style w:type="character" w:customStyle="1" w:styleId="fontstyle180">
    <w:name w:val="fontstyle18"/>
    <w:rsid w:val="00C85237"/>
    <w:rPr>
      <w:rFonts w:ascii="Times New Roman" w:hAnsi="Times New Roman" w:cs="Times New Roman" w:hint="default"/>
    </w:rPr>
  </w:style>
  <w:style w:type="character" w:customStyle="1" w:styleId="emailstyle15">
    <w:name w:val="emailstyle15"/>
    <w:basedOn w:val="DefaultParagraphFont"/>
    <w:rsid w:val="00C85237"/>
  </w:style>
  <w:style w:type="character" w:customStyle="1" w:styleId="EmailStyle18">
    <w:name w:val="EmailStyle18"/>
    <w:rsid w:val="00C85237"/>
    <w:rPr>
      <w:rFonts w:ascii="Arial" w:hAnsi="Arial" w:cs="Arial"/>
      <w:color w:val="003300"/>
      <w:sz w:val="20"/>
    </w:rPr>
  </w:style>
  <w:style w:type="character" w:customStyle="1" w:styleId="emailstyle180">
    <w:name w:val="emailstyle18"/>
    <w:semiHidden/>
    <w:rsid w:val="00C85237"/>
    <w:rPr>
      <w:rFonts w:ascii="Arial" w:hAnsi="Arial" w:cs="Arial" w:hint="default"/>
      <w:color w:val="003300"/>
    </w:rPr>
  </w:style>
  <w:style w:type="paragraph" w:customStyle="1" w:styleId="Default">
    <w:name w:val="Default"/>
    <w:qFormat/>
    <w:rsid w:val="00C852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psalt-edited">
    <w:name w:val="hps alt-edited"/>
    <w:rsid w:val="00C85237"/>
    <w:rPr>
      <w:rFonts w:cs="Times New Roman"/>
    </w:rPr>
  </w:style>
  <w:style w:type="paragraph" w:customStyle="1" w:styleId="Saturardtjs">
    <w:name w:val="Satura rādītājs"/>
    <w:basedOn w:val="Normal"/>
    <w:rsid w:val="00C85237"/>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Fields2">
    <w:name w:val="Fields2"/>
    <w:uiPriority w:val="1"/>
    <w:rsid w:val="00C85237"/>
    <w:rPr>
      <w:rFonts w:ascii="Times New Roman" w:hAnsi="Times New Roman"/>
      <w:b/>
      <w:sz w:val="20"/>
    </w:rPr>
  </w:style>
  <w:style w:type="character" w:customStyle="1" w:styleId="st1">
    <w:name w:val="st1"/>
    <w:basedOn w:val="DefaultParagraphFont"/>
    <w:rsid w:val="00C85237"/>
  </w:style>
  <w:style w:type="paragraph" w:customStyle="1" w:styleId="tv213">
    <w:name w:val="tv213"/>
    <w:basedOn w:val="Normal"/>
    <w:rsid w:val="00C852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fulList-Accent1Char">
    <w:name w:val="Colorful List - Accent 1 Char"/>
    <w:aliases w:val="Virsraksti Char"/>
    <w:link w:val="ColorfulList-Accent1"/>
    <w:uiPriority w:val="34"/>
    <w:rsid w:val="00C85237"/>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C85237"/>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C85237"/>
    <w:pPr>
      <w:widowControl w:val="0"/>
      <w:suppressAutoHyphens/>
      <w:spacing w:after="0" w:line="100" w:lineRule="atLeast"/>
    </w:pPr>
    <w:rPr>
      <w:rFonts w:ascii="Times New Roman" w:eastAsia="Times New Roman" w:hAnsi="Times New Roman" w:cs="Times New Roman"/>
      <w:color w:val="00000A"/>
      <w:sz w:val="24"/>
      <w:szCs w:val="24"/>
      <w:lang w:val="en-US"/>
    </w:rPr>
  </w:style>
  <w:style w:type="character" w:customStyle="1" w:styleId="ListParagraphChar">
    <w:name w:val="List Paragraph Char"/>
    <w:link w:val="ListParagraph"/>
    <w:uiPriority w:val="99"/>
    <w:locked/>
    <w:rsid w:val="00C85237"/>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85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bicevskis@ltv.lv" TargetMode="External"/><Relationship Id="rId3" Type="http://schemas.openxmlformats.org/officeDocument/2006/relationships/settings" Target="settings.xml"/><Relationship Id="rId7" Type="http://schemas.openxmlformats.org/officeDocument/2006/relationships/hyperlink" Target="mailto:rekini@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8117</Words>
  <Characters>4627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cp:lastPrinted>2017-11-24T13:24:00Z</cp:lastPrinted>
  <dcterms:created xsi:type="dcterms:W3CDTF">2018-01-31T12:21:00Z</dcterms:created>
  <dcterms:modified xsi:type="dcterms:W3CDTF">2018-01-31T12:22:00Z</dcterms:modified>
</cp:coreProperties>
</file>